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F6" w:rsidRPr="00D67428" w:rsidRDefault="004D699E" w:rsidP="00D54DF6">
      <w:pPr>
        <w:jc w:val="cente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5.4pt;margin-top:0;width:523pt;height:102.75pt;z-index:-251655168"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p>
    <w:p w:rsidR="00D54DF6" w:rsidRPr="00D67428" w:rsidRDefault="00D54DF6" w:rsidP="00D54DF6">
      <w:pPr>
        <w:jc w:val="center"/>
      </w:pPr>
    </w:p>
    <w:p w:rsidR="00D54DF6" w:rsidRPr="00D67428" w:rsidRDefault="00D54DF6" w:rsidP="00D54DF6">
      <w:pPr>
        <w:jc w:val="center"/>
      </w:pPr>
    </w:p>
    <w:p w:rsidR="00D54DF6" w:rsidRPr="00D67428" w:rsidRDefault="00D54DF6" w:rsidP="00D54DF6">
      <w:pPr>
        <w:rPr>
          <w:b/>
        </w:rPr>
      </w:pPr>
      <w:r w:rsidRPr="00D67428">
        <w:t>УЧРЕДИТЕЛИ</w:t>
      </w:r>
      <w:r w:rsidRPr="00D67428">
        <w:rPr>
          <w:b/>
        </w:rPr>
        <w:t>:</w:t>
      </w:r>
    </w:p>
    <w:p w:rsidR="00D54DF6" w:rsidRPr="00D67428" w:rsidRDefault="00D54DF6" w:rsidP="00D54DF6">
      <w:r w:rsidRPr="00D67428">
        <w:t xml:space="preserve">Администрация  </w:t>
      </w:r>
      <w:proofErr w:type="spellStart"/>
      <w:r w:rsidRPr="00D67428">
        <w:t>Базовского</w:t>
      </w:r>
      <w:proofErr w:type="spellEnd"/>
      <w:r w:rsidRPr="00D67428">
        <w:t xml:space="preserve">  сельсовета</w:t>
      </w:r>
    </w:p>
    <w:p w:rsidR="00D54DF6" w:rsidRPr="00D67428" w:rsidRDefault="00D54DF6" w:rsidP="00D54DF6">
      <w:r w:rsidRPr="00D67428">
        <w:rPr>
          <w:noProof/>
        </w:rPr>
        <mc:AlternateContent>
          <mc:Choice Requires="wps">
            <w:drawing>
              <wp:anchor distT="0" distB="0" distL="114300" distR="114300" simplePos="0" relativeHeight="251659264" behindDoc="0" locked="0" layoutInCell="1" allowOverlap="1" wp14:anchorId="3EEDC438" wp14:editId="428D696B">
                <wp:simplePos x="0" y="0"/>
                <wp:positionH relativeFrom="column">
                  <wp:posOffset>3705225</wp:posOffset>
                </wp:positionH>
                <wp:positionV relativeFrom="paragraph">
                  <wp:posOffset>161925</wp:posOffset>
                </wp:positionV>
                <wp:extent cx="3105150" cy="1190625"/>
                <wp:effectExtent l="0" t="0" r="19050" b="28575"/>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190625"/>
                        </a:xfrm>
                        <a:prstGeom prst="horizontalScroll">
                          <a:avLst>
                            <a:gd name="adj" fmla="val 12500"/>
                          </a:avLst>
                        </a:prstGeom>
                        <a:solidFill>
                          <a:srgbClr val="FFFFFF"/>
                        </a:solidFill>
                        <a:ln w="9525">
                          <a:solidFill>
                            <a:srgbClr val="000000"/>
                          </a:solidFill>
                          <a:round/>
                          <a:headEnd/>
                          <a:tailEnd/>
                        </a:ln>
                      </wps:spPr>
                      <wps:txbx>
                        <w:txbxContent>
                          <w:p w:rsidR="00D54DF6" w:rsidRPr="00F51D1B" w:rsidRDefault="00ED35EF" w:rsidP="00D54DF6">
                            <w:pPr>
                              <w:jc w:val="both"/>
                              <w:rPr>
                                <w:i/>
                              </w:rPr>
                            </w:pPr>
                            <w:r>
                              <w:rPr>
                                <w:i/>
                              </w:rPr>
                              <w:t xml:space="preserve">Постановления администрации </w:t>
                            </w:r>
                            <w:proofErr w:type="spellStart"/>
                            <w:r>
                              <w:rPr>
                                <w:i/>
                              </w:rPr>
                              <w:t>Базовского</w:t>
                            </w:r>
                            <w:proofErr w:type="spellEnd"/>
                            <w:r>
                              <w:rPr>
                                <w:i/>
                              </w:rPr>
                              <w:t xml:space="preserve"> сельсовета от 29.11.3019г.№69, от 16.12.2019г.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8" o:spid="_x0000_s1026" type="#_x0000_t98" style="position:absolute;margin-left:291.75pt;margin-top:12.75pt;width:244.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KtZgIAAJMEAAAOAAAAZHJzL2Uyb0RvYy54bWysVMFu1DAQvSPxD5bvNMnSLW3UbFW1FCEV&#10;qFT4AK/tbAyOx9jezbanwhVu/AjiQgHRb8j+ERMnLVtAHBA5WDMe+83Me57s7i1rTRbSeQWmoNlG&#10;Sok0HIQys4K+eH50b5sSH5gRTIORBT2Tnu5N7t7ZbWwuR1CBFtIRBDE+b2xBqxBsniSeV7JmfgOs&#10;NBgswdUsoOtmiXCsQfRaJ6M03UoacMI64NJ73D3sg3QS8ctS8vCsLL0MRBcUawtxdXGddmsy2WX5&#10;zDFbKT6Uwf6hipopg0lvoA5ZYGTu1G9QteIOPJRhg0OdQFkqLmMP2E2W/tLNacWsjL0gOd7e0OT/&#10;Hyx/ujhxRImColCG1ShR+6G9Wl20l+3n9qr9vnrbfmy/rd6j9a79QlZv2k/tJW5etV/JdkdfY32O&#10;KKf2xHUEeHsM/JUnBg4qZmZy3zloKskEFp1155NbFzrH41UybZ6AwOxsHiAyuSxd3QEiR2QZBTu7&#10;EUwuA+G4eT9Lx9kYdeUYy7KddGs0jjlYfn3dOh8eSahJZyBv4NQ5mMD0KQqhdUzFFsc+RPXEwAET&#10;Lykpa41vYcE0yUbjNL6VhOXDYbSuoWPboJU4UlpHx82mB9oRvFrQo/gNVfn1Y9qQpqA7Y6z57xBp&#10;/P4E4WBuRHzDHcUPBzswpXsbq9Rm4LyjuZcrLKfLQbkpiDNk30E/GTjJPUnnlDQ4FQX1r+fMSUr0&#10;Y4MK7mSbm90YRWdz/GCEjluPTNcjzHDku6CBkt48CP3oza1TswozZbFzA/uoeqnC9fPoqxrqxpeP&#10;1q3RWvfjqZ//kskPAAAA//8DAFBLAwQUAAYACAAAACEA1bSMEeAAAAALAQAADwAAAGRycy9kb3du&#10;cmV2LnhtbEyPTW7CMBCF95V6B2sqdVccgkJRGgdRRCXEolJTDmDiIY4Sj6PYQHr7Dqt2NX9P731T&#10;rCfXiyuOofWkYD5LQCDV3rTUKDh+f7ysQISoyejeEyr4wQDr8vGh0LnxN/rCaxUbwSYUcq3Axjjk&#10;UobaotNh5gckvp396HTkcWykGfWNzV0v0yRZSqdb4gSrB9xarLvq4hTsd4d9J5eHqjsf3+2m8m38&#10;3G2Ven6aNm8gIk7xTwx3fEaHkplO/kImiF5BtlpkLFWQZlzvguQ15e7Em/kiAVkW8v8P5S8AAAD/&#10;/wMAUEsBAi0AFAAGAAgAAAAhALaDOJL+AAAA4QEAABMAAAAAAAAAAAAAAAAAAAAAAFtDb250ZW50&#10;X1R5cGVzXS54bWxQSwECLQAUAAYACAAAACEAOP0h/9YAAACUAQAACwAAAAAAAAAAAAAAAAAvAQAA&#10;X3JlbHMvLnJlbHNQSwECLQAUAAYACAAAACEA6SVirWYCAACTBAAADgAAAAAAAAAAAAAAAAAuAgAA&#10;ZHJzL2Uyb0RvYy54bWxQSwECLQAUAAYACAAAACEA1bSMEeAAAAALAQAADwAAAAAAAAAAAAAAAADA&#10;BAAAZHJzL2Rvd25yZXYueG1sUEsFBgAAAAAEAAQA8wAAAM0FAAAAAA==&#10;">
                <v:textbox>
                  <w:txbxContent>
                    <w:p w:rsidR="00D54DF6" w:rsidRPr="00F51D1B" w:rsidRDefault="00ED35EF" w:rsidP="00D54DF6">
                      <w:pPr>
                        <w:jc w:val="both"/>
                        <w:rPr>
                          <w:i/>
                        </w:rPr>
                      </w:pPr>
                      <w:r>
                        <w:rPr>
                          <w:i/>
                        </w:rPr>
                        <w:t xml:space="preserve">Постановления администрации </w:t>
                      </w:r>
                      <w:proofErr w:type="spellStart"/>
                      <w:r>
                        <w:rPr>
                          <w:i/>
                        </w:rPr>
                        <w:t>Базовского</w:t>
                      </w:r>
                      <w:proofErr w:type="spellEnd"/>
                      <w:r>
                        <w:rPr>
                          <w:i/>
                        </w:rPr>
                        <w:t xml:space="preserve"> сельсовета от 29.11.3019г.№69, от 16.12.2019г. №71</w:t>
                      </w:r>
                    </w:p>
                  </w:txbxContent>
                </v:textbox>
              </v:shape>
            </w:pict>
          </mc:Fallback>
        </mc:AlternateContent>
      </w:r>
      <w:r w:rsidRPr="00D67428">
        <w:rPr>
          <w:noProof/>
        </w:rPr>
        <mc:AlternateContent>
          <mc:Choice Requires="wps">
            <w:drawing>
              <wp:anchor distT="0" distB="0" distL="114300" distR="114300" simplePos="0" relativeHeight="251655168" behindDoc="0" locked="0" layoutInCell="1" allowOverlap="1" wp14:anchorId="4611F5E1" wp14:editId="3A128192">
                <wp:simplePos x="0" y="0"/>
                <wp:positionH relativeFrom="column">
                  <wp:posOffset>7315200</wp:posOffset>
                </wp:positionH>
                <wp:positionV relativeFrom="paragraph">
                  <wp:posOffset>109220</wp:posOffset>
                </wp:positionV>
                <wp:extent cx="114300" cy="1569720"/>
                <wp:effectExtent l="5715" t="11430" r="13335" b="9525"/>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D54DF6" w:rsidRDefault="00D54DF6" w:rsidP="00D54DF6">
                            <w:pPr>
                              <w:rPr>
                                <w:i/>
                              </w:rPr>
                            </w:pPr>
                            <w:r>
                              <w:rPr>
                                <w:i/>
                                <w:color w:val="000000"/>
                                <w:shd w:val="clear" w:color="auto" w:fill="FFFFFF"/>
                              </w:rPr>
                              <w:t>с</w:t>
                            </w:r>
                            <w:r>
                              <w:rPr>
                                <w:i/>
                              </w:rPr>
                              <w:t>тр.55</w:t>
                            </w:r>
                          </w:p>
                          <w:p w:rsidR="00D54DF6" w:rsidRDefault="00D54DF6" w:rsidP="00D54D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7" o:spid="_x0000_s1027" type="#_x0000_t98" style="position:absolute;margin-left:8in;margin-top:8.6pt;width:9pt;height:12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exbwIAAJkEAAAOAAAAZHJzL2Uyb0RvYy54bWysVMFu1DAQvSPxD5bvNJtlt6VRs1XVUoRU&#10;oFLhA7yxszE4HmN7N9uegCvc+BHEhQJivyH7R4ydbNkCJ0QO1ozH82b8nicHh8takYWwToLOaboz&#10;oEToArjUs5y+eH567wElzjPNmQItcnopHD2c3L1z0JhMDKECxYUlCKJd1picVt6bLElcUYmauR0w&#10;QmOwBFszj66dJdyyBtFrlQwHg92kAcuNhUI4h7snXZBOIn5ZisI/K0snPFE5xd58XG1cp2FNJgcs&#10;m1lmKln0bbB/6KJmUmPRG6gT5hmZW/kHVC0LCw5Kv1NAnUBZykLEO+Bt0sFvt7momBHxLkiOMzc0&#10;uf8HWzxdnFsieU73KNGsRonaj+1q/aa9br+0q/bH+l37qf2+/oDW+/YrWb9tP7fXuLlqv5G9QF9j&#10;XIYoF+bcBgKcOYPilSMajiumZ+LIWmgqwTg2nYbzya2E4DhMJdPmCXCszuYeIpPL0tYBEDkiyyjY&#10;5Y1gYulJgZtpOro/QFkLDKXj3f29YVQ0Ydkm21jnHwmoSTCQNrDyCrRn6gJ1UCpWYosz56N4vKeA&#10;8ZeUlLXCp7BgiqTDMVYJvbOsP4zWBjreGpTkp1Kp6NjZ9FhZgqk5PY1fn+y2jylNmpzuj4fj2MWt&#10;mNuGGMTvbxAW5prHJxwYftjbnknV2dil0j3lgeVOLb+cLqPkUY+gwBT4JWpgoZsPnOeOqytKGpyN&#10;nLrXc2YFJeqxRh3309EoDFN0RuPAOrHbkel2hOkCac+pp6Qzj303gHNj5azCSmkkQMMRal9Kv3kk&#10;XVd9+/j+I//9rIYB2/bjqV9/lMlPAAAA//8DAFBLAwQUAAYACAAAACEA7BZGkuEAAAAMAQAADwAA&#10;AGRycy9kb3ducmV2LnhtbEyPwW7CMBBE75X6D9Yi9VacRDRUIQ6iiEqIQyVSPsDESxIlXkexgfTv&#10;u5za287uaPZNvp5sL244+taRgngegUCqnGmpVnD6/nx9B+GDJqN7R6jgBz2si+enXGfG3emItzLU&#10;gkPIZ1pBE8KQSemrBq32czcg8e3iRqsDy7GWZtR3Dre9TKIolVa3xB8aPeC2waorr1bBfnfYdzI9&#10;lN3l9NFsSteGr91WqZfZtFmBCDiFPzM88BkdCmY6uysZL3rW8VvCZQJPywTEwxEvI96cFSTpYgGy&#10;yOX/EsUvAAAA//8DAFBLAQItABQABgAIAAAAIQC2gziS/gAAAOEBAAATAAAAAAAAAAAAAAAAAAAA&#10;AABbQ29udGVudF9UeXBlc10ueG1sUEsBAi0AFAAGAAgAAAAhADj9If/WAAAAlAEAAAsAAAAAAAAA&#10;AAAAAAAALwEAAF9yZWxzLy5yZWxzUEsBAi0AFAAGAAgAAAAhAPgGB7FvAgAAmQQAAA4AAAAAAAAA&#10;AAAAAAAALgIAAGRycy9lMm9Eb2MueG1sUEsBAi0AFAAGAAgAAAAhAOwWRpLhAAAADAEAAA8AAAAA&#10;AAAAAAAAAAAAyQQAAGRycy9kb3ducmV2LnhtbFBLBQYAAAAABAAEAPMAAADXBQAAAAA=&#10;">
                <v:textbox>
                  <w:txbxContent>
                    <w:p w:rsidR="00D54DF6" w:rsidRDefault="00D54DF6" w:rsidP="00D54DF6">
                      <w:pPr>
                        <w:rPr>
                          <w:i/>
                        </w:rPr>
                      </w:pPr>
                      <w:r>
                        <w:rPr>
                          <w:i/>
                          <w:color w:val="000000"/>
                          <w:shd w:val="clear" w:color="auto" w:fill="FFFFFF"/>
                        </w:rPr>
                        <w:t>с</w:t>
                      </w:r>
                      <w:r>
                        <w:rPr>
                          <w:i/>
                        </w:rPr>
                        <w:t>тр.55</w:t>
                      </w:r>
                    </w:p>
                    <w:p w:rsidR="00D54DF6" w:rsidRDefault="00D54DF6" w:rsidP="00D54DF6"/>
                  </w:txbxContent>
                </v:textbox>
              </v:shape>
            </w:pict>
          </mc:Fallback>
        </mc:AlternateContent>
      </w:r>
      <w:proofErr w:type="spellStart"/>
      <w:r w:rsidRPr="00D67428">
        <w:t>Чулымского</w:t>
      </w:r>
      <w:proofErr w:type="spellEnd"/>
      <w:r w:rsidRPr="00D67428">
        <w:t xml:space="preserve"> района  Новосибирской области;</w:t>
      </w:r>
      <w:r w:rsidRPr="00D67428">
        <w:rPr>
          <w:b/>
        </w:rPr>
        <w:t xml:space="preserve">                                     № 1</w:t>
      </w:r>
      <w:r w:rsidR="00187395">
        <w:rPr>
          <w:b/>
        </w:rPr>
        <w:t>5</w:t>
      </w:r>
      <w:r w:rsidRPr="00D67428">
        <w:rPr>
          <w:b/>
        </w:rPr>
        <w:t xml:space="preserve"> </w:t>
      </w:r>
      <w:r w:rsidRPr="00D67428">
        <w:t>(16</w:t>
      </w:r>
      <w:r w:rsidR="00187395">
        <w:t>7</w:t>
      </w:r>
      <w:r w:rsidRPr="00D67428">
        <w:t xml:space="preserve">) </w:t>
      </w:r>
      <w:r w:rsidR="00187395">
        <w:t>1</w:t>
      </w:r>
      <w:r w:rsidR="00CA6362">
        <w:t>6</w:t>
      </w:r>
      <w:r w:rsidRPr="00D67428">
        <w:t xml:space="preserve"> </w:t>
      </w:r>
      <w:r w:rsidR="00187395">
        <w:t>дека</w:t>
      </w:r>
      <w:r w:rsidRPr="00D67428">
        <w:t>бря  2019 года</w:t>
      </w:r>
    </w:p>
    <w:p w:rsidR="00D54DF6" w:rsidRPr="00D67428" w:rsidRDefault="00D54DF6" w:rsidP="00D54DF6">
      <w:r w:rsidRPr="00D67428">
        <w:rPr>
          <w:noProof/>
        </w:rPr>
        <mc:AlternateContent>
          <mc:Choice Requires="wps">
            <w:drawing>
              <wp:anchor distT="0" distB="0" distL="114300" distR="114300" simplePos="0" relativeHeight="251660288" behindDoc="0" locked="0" layoutInCell="1" allowOverlap="1" wp14:anchorId="730186CB" wp14:editId="1C9D01E6">
                <wp:simplePos x="0" y="0"/>
                <wp:positionH relativeFrom="column">
                  <wp:posOffset>1834515</wp:posOffset>
                </wp:positionH>
                <wp:positionV relativeFrom="paragraph">
                  <wp:posOffset>118745</wp:posOffset>
                </wp:positionV>
                <wp:extent cx="1638300" cy="933450"/>
                <wp:effectExtent l="0" t="0" r="19050" b="19050"/>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933450"/>
                        </a:xfrm>
                        <a:prstGeom prst="horizontalScroll">
                          <a:avLst>
                            <a:gd name="adj" fmla="val 12500"/>
                          </a:avLst>
                        </a:prstGeom>
                        <a:solidFill>
                          <a:srgbClr val="FFFFFF"/>
                        </a:solidFill>
                        <a:ln w="9525">
                          <a:solidFill>
                            <a:srgbClr val="000000"/>
                          </a:solidFill>
                          <a:round/>
                          <a:headEnd/>
                          <a:tailEnd/>
                        </a:ln>
                      </wps:spPr>
                      <wps:txbx>
                        <w:txbxContent>
                          <w:p w:rsidR="00036EEF" w:rsidRDefault="00036EEF" w:rsidP="00D54DF6">
                            <w:pPr>
                              <w:jc w:val="center"/>
                              <w:rPr>
                                <w:i/>
                              </w:rPr>
                            </w:pPr>
                            <w:r>
                              <w:rPr>
                                <w:i/>
                              </w:rPr>
                              <w:t>Платить налоги легко</w:t>
                            </w:r>
                            <w:proofErr w:type="gramStart"/>
                            <w:r>
                              <w:rPr>
                                <w:i/>
                              </w:rPr>
                              <w:t xml:space="preserve"> !</w:t>
                            </w:r>
                            <w:proofErr w:type="gramEnd"/>
                          </w:p>
                          <w:p w:rsidR="00D54DF6" w:rsidRPr="00E437AB" w:rsidRDefault="00D54DF6" w:rsidP="00D54DF6">
                            <w:pPr>
                              <w:jc w:val="center"/>
                            </w:pPr>
                            <w:r w:rsidRPr="00E437AB">
                              <w:rPr>
                                <w:i/>
                              </w:rPr>
                              <w:t>Стр.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28" type="#_x0000_t98" style="position:absolute;margin-left:144.45pt;margin-top:9.35pt;width:129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1XcAIAAJkEAAAOAAAAZHJzL2Uyb0RvYy54bWysVMFu1DAQvSPxD5bvNJvdTWmjZqtqSxFS&#10;gUqFD/Dazsbg2Mb2brY9Fa5w40cQFwqIfkP2jxg72bIFTogcrBmP5834PU8ODle1REtundCqwOnO&#10;ACOuqGZCzQv88sXJgz2MnCeKEakVL/AFd/hwcv/eQWNyPtSVloxbBCDK5Y0pcOW9yZPE0YrXxO1o&#10;wxUES21r4sG184RZ0gB6LZPhYLCbNNoyYzXlzsHucRfEk4hflpz652XpuEeywNCbj6uN6yysyeSA&#10;5HNLTCVo3wb5hy5qIhQUvYU6Jp6ghRV/QNWCWu106XeorhNdloLyeAe4TTr47TbnFTE83gXIceaW&#10;Jvf/YOmz5ZlFghU4w0iRGiRqP7Y366v2uv3S3rQ/1u/aT+339Qew3rdf0fpt+7m9hs2b9hvKAn2N&#10;cTmgnJszGwhw5lTT1w4pPa2ImvMja3VTccKg6TScT+4kBMdBKpo1TzWD6mThdWRyVdo6AAJHaBUF&#10;u7gVjK88orCZ7o72RgPQlUJsfzQaZ1HRhOSbbGOdf8x1jYIBtGkrLrXyRJ6DDlLGSmR56nwUj/UU&#10;EPYKo7KW8BSWRKJ0mEGR0DvJ+8NgbaDjrbUU7ERIGR07n02lRZBa4JP49clu+5hUqIGus2EWu7gT&#10;c9sQg/j9DcLqhWLxCQeGH/W2J0J2NnQpVU95YLlTy69mqyj5MGAGBWaaXYAGVnfzAfPccXWJUQOz&#10;UWD3ZkEsx0g+UaDjfjoeh2GKzjh7OATHbkdm2xGiKNBeYI9RZ059N4ALY8W8gkppJEDpI9C+FH7z&#10;SLqu+vbh/Uf++1kNA7btx1O//iiTnwAAAP//AwBQSwMEFAAGAAgAAAAhAEtmfHbfAAAACgEAAA8A&#10;AABkcnMvZG93bnJldi54bWxMj8FOwzAQRO9I/IO1SNyoQ0XTEOJUpSpS1UMlQj/AjbdxlHgdxW4b&#10;/p7lBMedeZqdKVaT68UVx9B6UvA8S0Ag1d601Cg4fn08ZSBC1GR07wkVfGOAVXl/V+jc+Bt94rWK&#10;jeAQCrlWYGMccilDbdHpMPMDEntnPzod+RwbaUZ943DXy3mSpNLplviD1QNuLNZddXEKdtv9rpPp&#10;vurOx3e7rnwbD9uNUo8P0/oNRMQp/sHwW5+rQ8mdTv5CJohewTzLXhllI1uCYGDxkrJwYiFdLEGW&#10;hfw/ofwBAAD//wMAUEsBAi0AFAAGAAgAAAAhALaDOJL+AAAA4QEAABMAAAAAAAAAAAAAAAAAAAAA&#10;AFtDb250ZW50X1R5cGVzXS54bWxQSwECLQAUAAYACAAAACEAOP0h/9YAAACUAQAACwAAAAAAAAAA&#10;AAAAAAAvAQAAX3JlbHMvLnJlbHNQSwECLQAUAAYACAAAACEAU459V3ACAACZBAAADgAAAAAAAAAA&#10;AAAAAAAuAgAAZHJzL2Uyb0RvYy54bWxQSwECLQAUAAYACAAAACEAS2Z8dt8AAAAKAQAADwAAAAAA&#10;AAAAAAAAAADKBAAAZHJzL2Rvd25yZXYueG1sUEsFBgAAAAAEAAQA8wAAANYFAAAAAA==&#10;">
                <v:textbox>
                  <w:txbxContent>
                    <w:p w:rsidR="00036EEF" w:rsidRDefault="00036EEF" w:rsidP="00D54DF6">
                      <w:pPr>
                        <w:jc w:val="center"/>
                        <w:rPr>
                          <w:i/>
                        </w:rPr>
                      </w:pPr>
                      <w:r>
                        <w:rPr>
                          <w:i/>
                        </w:rPr>
                        <w:t>Платить налоги легко</w:t>
                      </w:r>
                      <w:proofErr w:type="gramStart"/>
                      <w:r>
                        <w:rPr>
                          <w:i/>
                        </w:rPr>
                        <w:t xml:space="preserve"> !</w:t>
                      </w:r>
                      <w:proofErr w:type="gramEnd"/>
                    </w:p>
                    <w:p w:rsidR="00D54DF6" w:rsidRPr="00E437AB" w:rsidRDefault="00D54DF6" w:rsidP="00D54DF6">
                      <w:pPr>
                        <w:jc w:val="center"/>
                      </w:pPr>
                      <w:r w:rsidRPr="00E437AB">
                        <w:rPr>
                          <w:i/>
                        </w:rPr>
                        <w:t>Стр. 2</w:t>
                      </w:r>
                    </w:p>
                  </w:txbxContent>
                </v:textbox>
              </v:shape>
            </w:pict>
          </mc:Fallback>
        </mc:AlternateContent>
      </w:r>
      <w:r w:rsidRPr="00D67428">
        <w:rPr>
          <w:noProof/>
        </w:rPr>
        <mc:AlternateContent>
          <mc:Choice Requires="wps">
            <w:drawing>
              <wp:anchor distT="0" distB="0" distL="114300" distR="114300" simplePos="0" relativeHeight="251658240" behindDoc="0" locked="0" layoutInCell="1" allowOverlap="1" wp14:anchorId="4E5E9A76" wp14:editId="1E588CC4">
                <wp:simplePos x="0" y="0"/>
                <wp:positionH relativeFrom="column">
                  <wp:posOffset>7658100</wp:posOffset>
                </wp:positionH>
                <wp:positionV relativeFrom="paragraph">
                  <wp:posOffset>15240</wp:posOffset>
                </wp:positionV>
                <wp:extent cx="342900" cy="2057400"/>
                <wp:effectExtent l="5715" t="6985" r="13335" b="12065"/>
                <wp:wrapNone/>
                <wp:docPr id="4" name="Горизонт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2057400"/>
                        </a:xfrm>
                        <a:prstGeom prst="horizontalScroll">
                          <a:avLst>
                            <a:gd name="adj" fmla="val 12500"/>
                          </a:avLst>
                        </a:prstGeom>
                        <a:solidFill>
                          <a:srgbClr val="FFFFFF"/>
                        </a:solidFill>
                        <a:ln w="9525">
                          <a:solidFill>
                            <a:srgbClr val="000000"/>
                          </a:solidFill>
                          <a:round/>
                          <a:headEnd/>
                          <a:tailEnd/>
                        </a:ln>
                      </wps:spPr>
                      <wps:txbx>
                        <w:txbxContent>
                          <w:p w:rsidR="00D54DF6" w:rsidRDefault="00D54DF6" w:rsidP="00D54DF6">
                            <w:pPr>
                              <w:shd w:val="clear" w:color="auto" w:fill="FFFFFF"/>
                              <w:rPr>
                                <w:sz w:val="26"/>
                                <w:szCs w:val="26"/>
                              </w:rPr>
                            </w:pPr>
                            <w:r>
                              <w:rPr>
                                <w:color w:val="000000"/>
                                <w:kern w:val="36"/>
                                <w:sz w:val="28"/>
                                <w:szCs w:val="28"/>
                              </w:rPr>
                              <w:t xml:space="preserve"> </w:t>
                            </w:r>
                          </w:p>
                          <w:p w:rsidR="00D54DF6" w:rsidRDefault="00D54DF6" w:rsidP="00D54DF6">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4" o:spid="_x0000_s1029" type="#_x0000_t98" style="position:absolute;margin-left:603pt;margin-top:1.2pt;width:27pt;height:16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sCdAIAAKMEAAAOAAAAZHJzL2Uyb0RvYy54bWysVMFu1DAQvSPxD5bvbLJpltJVs1W1pYBU&#10;oFLhA7y2szE4trG9m21PhSvc+BHEhQKi35D9I8ZOumyBEyIHy+PxvJl5z5P9g1Ut0ZJbJ7Qq8HCQ&#10;YsQV1UyoeYFfvji+9wAj54liRGrFC3zOHT6Y3L2z35gxz3SlJeMWAYhy48YUuPLejJPE0YrXxA20&#10;4QqcpbY18WDaecIsaQC9lkmWpveTRltmrKbcOTg96px4EvHLklP/vCwd90gWGGrzcbVxnYU1meyT&#10;8dwSUwnal0H+oYqaCAVJN1BHxBO0sOIPqFpQq50u/YDqOtFlKSiPPUA3w/S3bs4qYnjsBchxZkOT&#10;+3+w9Nny1CLBCpxjpEgNErUf2+v1ZXvVfmmv2x/rd+2n9vv6A+zet1/R+m37ub2Cw+v2G8oDfY1x&#10;Y0A5M6c2EODMiaavHVJ6WhE154fW6qbihEHRw3A/uRUQDAehaNY81Qyyk4XXkclVaWtUSmEeh8AA&#10;DWyhVZTufCMdX3lE4XAnz/ZSEJiCK0tHuzkYIRkZB5wQbazzj7iuUdgAgdqKC608kWegiJQxA1me&#10;OB9lZD0ZhL3CqKwlPIolkWiYjTbA/WVIcQMd+9dSsGMhZTTsfDaVFkFogY/j11fltq9JhZoC742y&#10;Uazils9tQ6Tx+xuE1QvF4mMOXD/s954I2e2hSql68gPfnW5+NVtF8XcCZtBiptk5qGF1Nykw2R1X&#10;Fxg1MCUFdm8WxHKM5BMFiu4N8zyMVTTy0W4Ght32zLY9RFGgvcAeo2479d0oLowV8woydUIrfQiv&#10;oBT+5rl0VfXlwyREYfupDaO2bcdbv/4tk58AAAD//wMAUEsDBBQABgAIAAAAIQChldm/3gAAAAsB&#10;AAAPAAAAZHJzL2Rvd25yZXYueG1sTI/BTsMwEETvSPyDtUjcqI0poQpxqqqCCxJIBMTZiZckEK+j&#10;2E3D37M9wXFmR7Nviu3iBzHjFPtABq5XCgRSE1xPrYH3t8erDYiYLDk7BEIDPxhhW56fFTZ34Uiv&#10;OFepFVxCMbcGupTGXMrYdOhtXIURiW+fYfI2sZxa6SZ75HI/SK1UJr3tiT90dsR9h813dfAG9nHY&#10;9HP4eniSd2lX6+eXj9sKjbm8WHb3IBIu6S8MJ3xGh5KZ6nAgF8XAWquMxyQDeg3iFNCZYqM2cKOz&#10;NciykP83lL8AAAD//wMAUEsBAi0AFAAGAAgAAAAhALaDOJL+AAAA4QEAABMAAAAAAAAAAAAAAAAA&#10;AAAAAFtDb250ZW50X1R5cGVzXS54bWxQSwECLQAUAAYACAAAACEAOP0h/9YAAACUAQAACwAAAAAA&#10;AAAAAAAAAAAvAQAAX3JlbHMvLnJlbHNQSwECLQAUAAYACAAAACEAz9LLAnQCAACjBAAADgAAAAAA&#10;AAAAAAAAAAAuAgAAZHJzL2Uyb0RvYy54bWxQSwECLQAUAAYACAAAACEAoZXZv94AAAALAQAADwAA&#10;AAAAAAAAAAAAAADOBAAAZHJzL2Rvd25yZXYueG1sUEsFBgAAAAAEAAQA8wAAANkFAAAAAA==&#10;">
                <v:textbox>
                  <w:txbxContent>
                    <w:p w:rsidR="00D54DF6" w:rsidRDefault="00D54DF6" w:rsidP="00D54DF6">
                      <w:pPr>
                        <w:shd w:val="clear" w:color="auto" w:fill="FFFFFF"/>
                        <w:rPr>
                          <w:sz w:val="26"/>
                          <w:szCs w:val="26"/>
                        </w:rPr>
                      </w:pPr>
                      <w:r>
                        <w:rPr>
                          <w:color w:val="000000"/>
                          <w:kern w:val="36"/>
                          <w:sz w:val="28"/>
                          <w:szCs w:val="28"/>
                        </w:rPr>
                        <w:t xml:space="preserve"> </w:t>
                      </w:r>
                    </w:p>
                    <w:p w:rsidR="00D54DF6" w:rsidRDefault="00D54DF6" w:rsidP="00D54DF6">
                      <w:pPr>
                        <w:rPr>
                          <w:szCs w:val="22"/>
                        </w:rPr>
                      </w:pPr>
                    </w:p>
                  </w:txbxContent>
                </v:textbox>
              </v:shape>
            </w:pict>
          </mc:Fallback>
        </mc:AlternateContent>
      </w:r>
      <w:r w:rsidRPr="00D67428">
        <w:rPr>
          <w:noProof/>
        </w:rPr>
        <mc:AlternateContent>
          <mc:Choice Requires="wps">
            <w:drawing>
              <wp:anchor distT="0" distB="0" distL="114300" distR="114300" simplePos="0" relativeHeight="251657216" behindDoc="0" locked="0" layoutInCell="1" allowOverlap="1" wp14:anchorId="461D0442" wp14:editId="623935A3">
                <wp:simplePos x="0" y="0"/>
                <wp:positionH relativeFrom="column">
                  <wp:posOffset>7658100</wp:posOffset>
                </wp:positionH>
                <wp:positionV relativeFrom="paragraph">
                  <wp:posOffset>15240</wp:posOffset>
                </wp:positionV>
                <wp:extent cx="342900" cy="1371600"/>
                <wp:effectExtent l="5715" t="6985" r="13335" b="1206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71600"/>
                        </a:xfrm>
                        <a:prstGeom prst="horizontalScroll">
                          <a:avLst>
                            <a:gd name="adj" fmla="val 12500"/>
                          </a:avLst>
                        </a:prstGeom>
                        <a:solidFill>
                          <a:srgbClr val="FFFFFF"/>
                        </a:solidFill>
                        <a:ln w="9525">
                          <a:solidFill>
                            <a:srgbClr val="000000"/>
                          </a:solidFill>
                          <a:round/>
                          <a:headEnd/>
                          <a:tailEnd/>
                        </a:ln>
                      </wps:spPr>
                      <wps:txbx>
                        <w:txbxContent>
                          <w:p w:rsidR="00D54DF6" w:rsidRDefault="00D54DF6" w:rsidP="00D54D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3" o:spid="_x0000_s1030" type="#_x0000_t98" style="position:absolute;margin-left:603pt;margin-top:1.2pt;width:2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9RbgIAAJkEAAAOAAAAZHJzL2Uyb0RvYy54bWysVM1u1DAQviPxDpbvNJv9aemq2apqKUIq&#10;UGnhAby2szE4nmB7N9ueCle48SKICwVEnyH7RoyddNkCJ0QO1ozH/mbm+zw5OFyVmiyldQpMRtOd&#10;HiXScBDKzDP68sXpg4eUOM+MYBqMzOiFdPRwcv/eQV2NZR8K0EJagiDGjesqo4X31ThJHC9kydwO&#10;VNJgMAdbMo+unSfCshrRS530e73dpAYrKgtcOoe7J22QTiJ+nkvun+e5k57ojGJtPq42rrOwJpMD&#10;Np5bVhWKd2Wwf6iiZMpg0g3UCfOMLKz6A6pU3IKD3O9wKBPIc8Vl7AG7SXu/dTMtWCVjL0iOqzY0&#10;uf8Hy58tzy1RIqMDSgwrUaLmY3Ozvmqumy/NTfNj/a751Hxff0DrffOVrN82n5tr3LxpvpFBoK+u&#10;3BhRptW5DQS46gz4a0cMHBfMzOWRtVAXkgksOg3nkzsXguPwKpnVT0FgdrbwEJlc5bYMgMgRWUXB&#10;LjaCyZUnHDcHw/5+D2XlGEoHe+kuOiEFG9/erqzzjyWUJBhIG1h1CcYzPUUdtI6Z2PLM+Sie6Chg&#10;4hUleanxKSyZJml/tAHuDmOKW+jYNWglTpXW0bHz2bG2BK9m9DR+XVVu+5g2pM7o/qg/ilXciblt&#10;iF78/gZhYWFEfMKB4Ued7ZnSrY1VatNRHlhu1fKr2SpKPgyYQYEZiAvUwEI7HzjPLVeXlNQ4Gxl1&#10;bxbMSkr0E4M67qfDYRim6AxHe3107HZkth1hhiPtGfWUtOaxbwdwUVk1LzBTGgkwcITa58rfPpK2&#10;qq58fP9R2G5Ww4Bt+/HUrz/K5CcAAAD//wMAUEsDBBQABgAIAAAAIQDIV1143gAAAAsBAAAPAAAA&#10;ZHJzL2Rvd25yZXYueG1sTI/BbsIwEETvlfgHa5F6Kw4RilAaB1FEJcShUgMfYOIljhKvo9hA+vdd&#10;Tu1xZkezb4rN5HpxxzG0nhQsFwkIpNqblhoF59Pn2xpEiJqM7j2hgh8MsClnL4XOjX/QN96r2Agu&#10;oZBrBTbGIZcy1BadDgs/IPHt6kenI8uxkWbUDy53vUyTJJNOt8QfrB5wZ7HuqptTcNgfD53MjlV3&#10;PX/YbeXb+LXfKfU6n7bvICJO8S8MT3xGh5KZLv5GJoiedZpkPCYqSFcgnoE0S9i4sLFcr0CWhfy/&#10;ofwFAAD//wMAUEsBAi0AFAAGAAgAAAAhALaDOJL+AAAA4QEAABMAAAAAAAAAAAAAAAAAAAAAAFtD&#10;b250ZW50X1R5cGVzXS54bWxQSwECLQAUAAYACAAAACEAOP0h/9YAAACUAQAACwAAAAAAAAAAAAAA&#10;AAAvAQAAX3JlbHMvLnJlbHNQSwECLQAUAAYACAAAACEAtjFvUW4CAACZBAAADgAAAAAAAAAAAAAA&#10;AAAuAgAAZHJzL2Uyb0RvYy54bWxQSwECLQAUAAYACAAAACEAyFddeN4AAAALAQAADwAAAAAAAAAA&#10;AAAAAADIBAAAZHJzL2Rvd25yZXYueG1sUEsFBgAAAAAEAAQA8wAAANMFAAAAAA==&#10;">
                <v:textbox>
                  <w:txbxContent>
                    <w:p w:rsidR="00D54DF6" w:rsidRDefault="00D54DF6" w:rsidP="00D54DF6"/>
                  </w:txbxContent>
                </v:textbox>
              </v:shape>
            </w:pict>
          </mc:Fallback>
        </mc:AlternateContent>
      </w:r>
      <w:r w:rsidRPr="00D67428">
        <w:rPr>
          <w:noProof/>
        </w:rPr>
        <mc:AlternateContent>
          <mc:Choice Requires="wps">
            <w:drawing>
              <wp:anchor distT="0" distB="0" distL="114300" distR="114300" simplePos="0" relativeHeight="251656192" behindDoc="0" locked="0" layoutInCell="1" allowOverlap="1" wp14:anchorId="47CB8A00" wp14:editId="667A0F65">
                <wp:simplePos x="0" y="0"/>
                <wp:positionH relativeFrom="column">
                  <wp:posOffset>7200900</wp:posOffset>
                </wp:positionH>
                <wp:positionV relativeFrom="paragraph">
                  <wp:posOffset>15240</wp:posOffset>
                </wp:positionV>
                <wp:extent cx="228600" cy="1813560"/>
                <wp:effectExtent l="5715" t="6985" r="13335" b="8255"/>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13560"/>
                        </a:xfrm>
                        <a:prstGeom prst="horizontalScroll">
                          <a:avLst>
                            <a:gd name="adj" fmla="val 12500"/>
                          </a:avLst>
                        </a:prstGeom>
                        <a:solidFill>
                          <a:srgbClr val="FFFFFF"/>
                        </a:solidFill>
                        <a:ln w="9525">
                          <a:solidFill>
                            <a:srgbClr val="000000"/>
                          </a:solidFill>
                          <a:round/>
                          <a:headEnd/>
                          <a:tailEnd/>
                        </a:ln>
                      </wps:spPr>
                      <wps:txbx>
                        <w:txbxContent>
                          <w:p w:rsidR="00D54DF6" w:rsidRDefault="00D54DF6" w:rsidP="00D54DF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1" type="#_x0000_t98" style="position:absolute;margin-left:567pt;margin-top:1.2pt;width:18pt;height:14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BQbwIAAJkEAAAOAAAAZHJzL2Uyb0RvYy54bWysVMFu1DAQvSPxD5bvNJvQLduo2apqKUIq&#10;UKnwAd7Y2Rgcj7G9m21PwBVu/AjiQgHRb8j+EWMnLVvghMjBmvF43ozf82Rvf9UoshTWSdAFTbdG&#10;lAhdApd6XtAXz4/vTShxnmnOFGhR0HPh6P707p291uQigxoUF5YgiHZ5awpae2/yJHFlLRrmtsAI&#10;jcEKbMM8unaecMtaRG9Uko1GO0kLlhsLpXAOd4/6IJ1G/KoSpX9WVU54ogqKvfm42rjOwppM91g+&#10;t8zUshzaYP/QRcOkxqI3UEfMM7Kw8g+oRpYWHFR+q4QmgaqSpYh3wNuko99uc1YzI+JdkBxnbmhy&#10;/w+2fLo8tUTygmaUaNagRN3H7mr9prvsvnRX3Y/1u+5T9339Aa333Veyftt97i5x86r7RrJAX2tc&#10;jihn5tQGApw5gfKVIxoOa6bn4sBaaGvBODadhvPJrYTgOEwls/YJcKzOFh4ik6vKNgEQOSKrKNj5&#10;jWBi5UmJm1k22RmhrCWG0kl6f7wTFU1Yfp1trPOPBDQkGEgbWHkB2jN1hjooFSux5YnzUTw+UMD4&#10;S0qqRuFTWDJF0myMVULvLB8Oo3UNHW8NSvJjqVR07Hx2qCzB1IIex29IdpvHlCZtQXfH2Th2cSvm&#10;NiFG8fsbhIWF5vEJB4YfDrZnUvU2dqn0QHlguVfLr2arKPk4YAYFZsDPUQML/XzgPPdcXVDS4mwU&#10;1L1eMCsoUY816ribbm+HYYrO9vhBho7djMw2I0yXSHtBPSW9eej7AVwYK+c1VkojARoOUPtK+utH&#10;0nc1tI/vP/I/zGoYsE0/nvr1R5n+BAAA//8DAFBLAwQUAAYACAAAACEAVBWfBt8AAAALAQAADwAA&#10;AGRycy9kb3ducmV2LnhtbEyPwW7CMBBE75X6D9ZW6q3YoYhGaRxEEZUQh0qkfICJlyRKvI5iA+nf&#10;dzm1x5kdzb7JV5PrxRXH0HrSkMwUCKTK25ZqDcfvz5cURIiGrOk9oYYfDLAqHh9yk1l/owNey1gL&#10;LqGQGQ1NjEMmZagadCbM/IDEt7MfnYksx1ra0dy43PVyrtRSOtMSf2jMgJsGq668OA277X7XyeW+&#10;7M7Hj2Zd+jZ+bTdaPz9N63cQEaf4F4Y7PqNDwUwnfyEbRM86eV3wmKhhvgBxDyRvio0TG2mqQBa5&#10;/L+h+AUAAP//AwBQSwECLQAUAAYACAAAACEAtoM4kv4AAADhAQAAEwAAAAAAAAAAAAAAAAAAAAAA&#10;W0NvbnRlbnRfVHlwZXNdLnhtbFBLAQItABQABgAIAAAAIQA4/SH/1gAAAJQBAAALAAAAAAAAAAAA&#10;AAAAAC8BAABfcmVscy8ucmVsc1BLAQItABQABgAIAAAAIQCgobBQbwIAAJkEAAAOAAAAAAAAAAAA&#10;AAAAAC4CAABkcnMvZTJvRG9jLnhtbFBLAQItABQABgAIAAAAIQBUFZ8G3wAAAAsBAAAPAAAAAAAA&#10;AAAAAAAAAMkEAABkcnMvZG93bnJldi54bWxQSwUGAAAAAAQABADzAAAA1QUAAAAA&#10;">
                <v:textbox>
                  <w:txbxContent>
                    <w:p w:rsidR="00D54DF6" w:rsidRDefault="00D54DF6" w:rsidP="00D54DF6">
                      <w:r>
                        <w:t xml:space="preserve"> </w:t>
                      </w:r>
                    </w:p>
                  </w:txbxContent>
                </v:textbox>
              </v:shape>
            </w:pict>
          </mc:Fallback>
        </mc:AlternateContent>
      </w:r>
      <w:r w:rsidRPr="00D67428">
        <w:t xml:space="preserve">Совет  депутатов  </w:t>
      </w:r>
      <w:proofErr w:type="spellStart"/>
      <w:r w:rsidRPr="00D67428">
        <w:t>Базовского</w:t>
      </w:r>
      <w:proofErr w:type="spellEnd"/>
      <w:r w:rsidRPr="00D67428">
        <w:t xml:space="preserve"> сельсовета</w:t>
      </w:r>
    </w:p>
    <w:p w:rsidR="00D54DF6" w:rsidRPr="00D67428" w:rsidRDefault="00D54DF6" w:rsidP="00D54DF6">
      <w:r w:rsidRPr="00D67428">
        <w:rPr>
          <w:noProof/>
        </w:rPr>
        <mc:AlternateContent>
          <mc:Choice Requires="wps">
            <w:drawing>
              <wp:anchor distT="0" distB="0" distL="114300" distR="114300" simplePos="0" relativeHeight="251654144" behindDoc="0" locked="0" layoutInCell="1" allowOverlap="1" wp14:anchorId="73AD7705" wp14:editId="60BBF925">
                <wp:simplePos x="0" y="0"/>
                <wp:positionH relativeFrom="column">
                  <wp:posOffset>-156209</wp:posOffset>
                </wp:positionH>
                <wp:positionV relativeFrom="paragraph">
                  <wp:posOffset>635</wp:posOffset>
                </wp:positionV>
                <wp:extent cx="1657350" cy="876300"/>
                <wp:effectExtent l="0" t="0" r="19050" b="19050"/>
                <wp:wrapNone/>
                <wp:docPr id="6" name="Горизонт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6300"/>
                        </a:xfrm>
                        <a:prstGeom prst="horizontalScroll">
                          <a:avLst>
                            <a:gd name="adj" fmla="val 12500"/>
                          </a:avLst>
                        </a:prstGeom>
                        <a:solidFill>
                          <a:srgbClr val="FFFFFF"/>
                        </a:solidFill>
                        <a:ln w="9525">
                          <a:solidFill>
                            <a:srgbClr val="000000"/>
                          </a:solidFill>
                          <a:round/>
                          <a:headEnd/>
                          <a:tailEnd/>
                        </a:ln>
                      </wps:spPr>
                      <wps:txbx>
                        <w:txbxContent>
                          <w:p w:rsidR="00D54DF6" w:rsidRPr="004B2EE7" w:rsidRDefault="00036EEF" w:rsidP="00D54DF6">
                            <w:pPr>
                              <w:shd w:val="clear" w:color="auto" w:fill="FFFFFF"/>
                              <w:outlineLvl w:val="0"/>
                              <w:rPr>
                                <w:i/>
                              </w:rPr>
                            </w:pPr>
                            <w:r>
                              <w:rPr>
                                <w:i/>
                              </w:rPr>
                              <w:t>Ночью люди спать должны</w:t>
                            </w:r>
                          </w:p>
                          <w:p w:rsidR="00D54DF6" w:rsidRPr="004B2EE7" w:rsidRDefault="00ED35EF" w:rsidP="00D54DF6">
                            <w:pPr>
                              <w:shd w:val="clear" w:color="auto" w:fill="FFFFFF"/>
                              <w:outlineLvl w:val="0"/>
                              <w:rPr>
                                <w:i/>
                              </w:rPr>
                            </w:pPr>
                            <w:r>
                              <w:rPr>
                                <w:i/>
                              </w:rPr>
                              <w:t xml:space="preserve">                     Стр.1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6" o:spid="_x0000_s1032" type="#_x0000_t98" style="position:absolute;margin-left:-12.3pt;margin-top:.05pt;width:130.5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REagIAAJkEAAAOAAAAZHJzL2Uyb0RvYy54bWysVMFuEzEQvSPxD5bvdLNpk7ZRN1XVUoRU&#10;oFLhAxzbmzV4PcZ2smlPwBVu/AjiQgGRb9j8EbPeTUiBE2IP1ozHfjPznmePjhelJnPpvAKT0XSn&#10;R4k0HIQy04y+eH7+4IASH5gRTIORGb2Wnh6P7987quxI9qEALaQjCGL8qLIZLUKwoyTxvJAl8ztg&#10;pcFgDq5kAV03TYRjFaKXOun3esOkAiesAy69x92zNkjHET/PJQ/P8tzLQHRGsbYQVxfXSbMm4yM2&#10;mjpmC8W7Mtg/VFEyZTDpBuqMBUZmTv0BVSruwEMedjiUCeS54jL2gN2kvd+6uSqYlbEXJMfbDU3+&#10;/8Hyp/NLR5TI6JASw0qUqP5YL1dv6tv6S72sf6ze1Z/q76sPaL2vv5LV2/pzfYuby/obGTb0VdaP&#10;EOXKXrqGAG8vgL/yxMBpwcxUnjgHVSGZwKLT5nxy50LjeLxKJtUTEJidzQJEJhe5KxtA5IgsomDX&#10;G8HkIhCOm+lwsL87QF05xg72h7u9qGjCRuvb1vnwSEJJGgNpA6duwASmr1AHrWMmNr/wIYonOgqY&#10;eElJXmp8CnOmSdofbIC7w5hiDR27Bq3EudI6Om46OdWO4NWMnscvNo7kbB/ThlQZPRz0B7GKOzG/&#10;DdGL398gHMyMiE+4YfhhZwemdGtjldp0lDcst2qFxWTRSd7pNwFxjRo4aOcD57nl6oaSCmcjo/71&#10;jDlJiX5sUMfDdG+vGabo7A32++i47chkO8IMR9ozGihpzdPQDuDMOjUtMFMaCTBwgtrnKqwfSVtV&#10;Vz6+f7TuDNi2H0/9+qOMfwIAAP//AwBQSwMEFAAGAAgAAAAhAOx2M87dAAAACAEAAA8AAABkcnMv&#10;ZG93bnJldi54bWxMj9FqwkAQRd8L/YdlCn3TjVGCpNmIFQviQ6GpH7Bmx2xIdjZkV03/vuNT+3g5&#10;lztnis3kenHDMbSeFCzmCQik2puWGgWn74/ZGkSImozuPaGCHwywKZ+fCp0bf6cvvFWxETxCIdcK&#10;bIxDLmWoLTod5n5AYnbxo9OR49hIM+o7j7tepkmSSadb4gtWD7izWHfV1Sk47I+HTmbHqruc3u22&#10;8m383O+Uen2Ztm8gIk7xrwwPfVaHkp3O/komiF7BLF1lXH0AwThdZisQZ47L9QJkWcj/D5S/AAAA&#10;//8DAFBLAQItABQABgAIAAAAIQC2gziS/gAAAOEBAAATAAAAAAAAAAAAAAAAAAAAAABbQ29udGVu&#10;dF9UeXBlc10ueG1sUEsBAi0AFAAGAAgAAAAhADj9If/WAAAAlAEAAAsAAAAAAAAAAAAAAAAALwEA&#10;AF9yZWxzLy5yZWxzUEsBAi0AFAAGAAgAAAAhAGUKdERqAgAAmQQAAA4AAAAAAAAAAAAAAAAALgIA&#10;AGRycy9lMm9Eb2MueG1sUEsBAi0AFAAGAAgAAAAhAOx2M87dAAAACAEAAA8AAAAAAAAAAAAAAAAA&#10;xAQAAGRycy9kb3ducmV2LnhtbFBLBQYAAAAABAAEAPMAAADOBQAAAAA=&#10;">
                <v:textbox>
                  <w:txbxContent>
                    <w:p w:rsidR="00D54DF6" w:rsidRPr="004B2EE7" w:rsidRDefault="00036EEF" w:rsidP="00D54DF6">
                      <w:pPr>
                        <w:shd w:val="clear" w:color="auto" w:fill="FFFFFF"/>
                        <w:outlineLvl w:val="0"/>
                        <w:rPr>
                          <w:i/>
                        </w:rPr>
                      </w:pPr>
                      <w:r>
                        <w:rPr>
                          <w:i/>
                        </w:rPr>
                        <w:t>Ночью люди спать должны</w:t>
                      </w:r>
                    </w:p>
                    <w:p w:rsidR="00D54DF6" w:rsidRPr="004B2EE7" w:rsidRDefault="00ED35EF" w:rsidP="00D54DF6">
                      <w:pPr>
                        <w:shd w:val="clear" w:color="auto" w:fill="FFFFFF"/>
                        <w:outlineLvl w:val="0"/>
                        <w:rPr>
                          <w:i/>
                        </w:rPr>
                      </w:pPr>
                      <w:r>
                        <w:rPr>
                          <w:i/>
                        </w:rPr>
                        <w:t xml:space="preserve">                     Стр.1</w:t>
                      </w:r>
                    </w:p>
                  </w:txbxContent>
                </v:textbox>
              </v:shape>
            </w:pict>
          </mc:Fallback>
        </mc:AlternateContent>
      </w:r>
    </w:p>
    <w:p w:rsidR="00D54DF6" w:rsidRPr="00D67428" w:rsidRDefault="00D54DF6" w:rsidP="00D54DF6"/>
    <w:p w:rsidR="00D54DF6" w:rsidRPr="00D67428" w:rsidRDefault="00D54DF6" w:rsidP="00D54DF6"/>
    <w:p w:rsidR="00D54DF6" w:rsidRPr="00D67428" w:rsidRDefault="00D54DF6" w:rsidP="00D54DF6"/>
    <w:p w:rsidR="00D54DF6" w:rsidRPr="00D67428" w:rsidRDefault="00D54DF6" w:rsidP="00D54DF6"/>
    <w:p w:rsidR="00ED35EF" w:rsidRDefault="00ED35EF" w:rsidP="00562E9D">
      <w:pPr>
        <w:shd w:val="clear" w:color="auto" w:fill="FFFFFF"/>
        <w:jc w:val="center"/>
        <w:rPr>
          <w:rFonts w:ascii="yandex-sans" w:hAnsi="yandex-sans"/>
          <w:b/>
          <w:color w:val="000000"/>
          <w:sz w:val="23"/>
          <w:szCs w:val="23"/>
        </w:rPr>
      </w:pPr>
    </w:p>
    <w:p w:rsidR="00D54DF6" w:rsidRDefault="00D54DF6" w:rsidP="00562E9D">
      <w:pPr>
        <w:shd w:val="clear" w:color="auto" w:fill="FFFFFF"/>
        <w:jc w:val="center"/>
        <w:rPr>
          <w:rFonts w:ascii="yandex-sans" w:hAnsi="yandex-sans"/>
          <w:b/>
          <w:color w:val="000000"/>
          <w:sz w:val="23"/>
          <w:szCs w:val="23"/>
        </w:rPr>
      </w:pPr>
      <w:r w:rsidRPr="00D54DF6">
        <w:rPr>
          <w:rFonts w:ascii="yandex-sans" w:hAnsi="yandex-sans"/>
          <w:b/>
          <w:color w:val="000000"/>
          <w:sz w:val="23"/>
          <w:szCs w:val="23"/>
        </w:rPr>
        <w:t>Ночью люди спать должны</w:t>
      </w:r>
    </w:p>
    <w:p w:rsidR="00562E9D" w:rsidRPr="00D54DF6" w:rsidRDefault="00562E9D" w:rsidP="00562E9D">
      <w:pPr>
        <w:shd w:val="clear" w:color="auto" w:fill="FFFFFF"/>
        <w:jc w:val="center"/>
        <w:rPr>
          <w:rFonts w:ascii="yandex-sans" w:hAnsi="yandex-sans"/>
          <w:b/>
          <w:color w:val="000000"/>
          <w:sz w:val="23"/>
          <w:szCs w:val="23"/>
        </w:rPr>
      </w:pPr>
    </w:p>
    <w:p w:rsidR="00D54DF6" w:rsidRPr="00D54DF6" w:rsidRDefault="00562E9D" w:rsidP="00562E9D">
      <w:pPr>
        <w:shd w:val="clear" w:color="auto" w:fill="FFFFFF"/>
        <w:jc w:val="both"/>
        <w:rPr>
          <w:color w:val="000000"/>
        </w:rPr>
      </w:pPr>
      <w:r>
        <w:rPr>
          <w:color w:val="000000"/>
        </w:rPr>
        <w:t xml:space="preserve">          </w:t>
      </w:r>
      <w:proofErr w:type="gramStart"/>
      <w:r w:rsidR="00D54DF6" w:rsidRPr="00D54DF6">
        <w:rPr>
          <w:color w:val="000000"/>
        </w:rPr>
        <w:t>Законом Новосибирской области от 28.03.2016 № 47-ОЗ «Об отдельных</w:t>
      </w:r>
      <w:r>
        <w:rPr>
          <w:color w:val="000000"/>
        </w:rPr>
        <w:t xml:space="preserve"> </w:t>
      </w:r>
      <w:r w:rsidR="00D54DF6" w:rsidRPr="00D54DF6">
        <w:rPr>
          <w:color w:val="000000"/>
        </w:rPr>
        <w:t xml:space="preserve">вопросах обеспечения </w:t>
      </w:r>
      <w:bookmarkStart w:id="0" w:name="_GoBack"/>
      <w:bookmarkEnd w:id="0"/>
      <w:r w:rsidR="00D54DF6" w:rsidRPr="00D54DF6">
        <w:rPr>
          <w:color w:val="000000"/>
        </w:rPr>
        <w:t>тишины и покоя граждан на территории Новосибирской</w:t>
      </w:r>
      <w:r>
        <w:rPr>
          <w:color w:val="000000"/>
        </w:rPr>
        <w:t xml:space="preserve"> </w:t>
      </w:r>
      <w:r w:rsidR="00D54DF6" w:rsidRPr="00D54DF6">
        <w:rPr>
          <w:color w:val="000000"/>
        </w:rPr>
        <w:t>области» установлено, что в целях обеспечения тишины и покоя граждан не</w:t>
      </w:r>
      <w:r>
        <w:rPr>
          <w:color w:val="000000"/>
        </w:rPr>
        <w:t xml:space="preserve"> </w:t>
      </w:r>
      <w:r w:rsidR="00D54DF6" w:rsidRPr="00D54DF6">
        <w:rPr>
          <w:color w:val="000000"/>
        </w:rPr>
        <w:t>допускается совершение в периоды времени с 22 часов до 7 часов в рабочие дни, с</w:t>
      </w:r>
      <w:r>
        <w:rPr>
          <w:color w:val="000000"/>
        </w:rPr>
        <w:t xml:space="preserve"> </w:t>
      </w:r>
      <w:r w:rsidR="00D54DF6" w:rsidRPr="00D54DF6">
        <w:rPr>
          <w:color w:val="000000"/>
        </w:rPr>
        <w:t>22 часов до 9 часов в выходные и нерабочие праздничные дни, за исключением</w:t>
      </w:r>
      <w:r>
        <w:rPr>
          <w:color w:val="000000"/>
        </w:rPr>
        <w:t xml:space="preserve"> </w:t>
      </w:r>
      <w:r w:rsidR="00D54DF6" w:rsidRPr="00D54DF6">
        <w:rPr>
          <w:color w:val="000000"/>
        </w:rPr>
        <w:t>периода с 22 часов</w:t>
      </w:r>
      <w:proofErr w:type="gramEnd"/>
      <w:r w:rsidR="00D54DF6" w:rsidRPr="00D54DF6">
        <w:rPr>
          <w:color w:val="000000"/>
        </w:rPr>
        <w:t xml:space="preserve"> 31 декабря до 4 часов 1 января, действий, производящих шум и</w:t>
      </w:r>
    </w:p>
    <w:p w:rsidR="00D54DF6" w:rsidRPr="00D54DF6" w:rsidRDefault="00D54DF6" w:rsidP="00562E9D">
      <w:pPr>
        <w:shd w:val="clear" w:color="auto" w:fill="FFFFFF"/>
        <w:jc w:val="both"/>
        <w:rPr>
          <w:color w:val="000000"/>
        </w:rPr>
      </w:pPr>
      <w:proofErr w:type="gramStart"/>
      <w:r w:rsidRPr="00D54DF6">
        <w:rPr>
          <w:color w:val="000000"/>
        </w:rPr>
        <w:t>нарушающих тишину граждан, в том числе: использование звуковоспроизводящих</w:t>
      </w:r>
      <w:r w:rsidR="00562E9D">
        <w:rPr>
          <w:color w:val="000000"/>
        </w:rPr>
        <w:t xml:space="preserve"> </w:t>
      </w:r>
      <w:r w:rsidRPr="00D54DF6">
        <w:rPr>
          <w:color w:val="000000"/>
        </w:rPr>
        <w:t>устройств и устройств звукоусиления, в том числе установленных на транспортных</w:t>
      </w:r>
      <w:r w:rsidR="00562E9D">
        <w:rPr>
          <w:color w:val="000000"/>
        </w:rPr>
        <w:t xml:space="preserve"> </w:t>
      </w:r>
      <w:r w:rsidRPr="00D54DF6">
        <w:rPr>
          <w:color w:val="000000"/>
        </w:rPr>
        <w:t>средствах; крики, свист, громкое пение, игра на музыкальных инструментах;</w:t>
      </w:r>
      <w:r w:rsidR="00562E9D">
        <w:rPr>
          <w:color w:val="000000"/>
        </w:rPr>
        <w:t xml:space="preserve"> </w:t>
      </w:r>
      <w:r w:rsidRPr="00D54DF6">
        <w:rPr>
          <w:color w:val="000000"/>
        </w:rPr>
        <w:t>применение пиротехнических средств; строительно-монтажные, ремонтные и (или)</w:t>
      </w:r>
      <w:r w:rsidR="00562E9D">
        <w:rPr>
          <w:color w:val="000000"/>
        </w:rPr>
        <w:t xml:space="preserve"> </w:t>
      </w:r>
      <w:r w:rsidRPr="00D54DF6">
        <w:rPr>
          <w:color w:val="000000"/>
        </w:rPr>
        <w:t>разгрузочно-погрузочные работы, сопровождаемые шумовым (вибрационным)</w:t>
      </w:r>
      <w:r w:rsidR="00562E9D">
        <w:rPr>
          <w:color w:val="000000"/>
        </w:rPr>
        <w:t xml:space="preserve"> </w:t>
      </w:r>
      <w:r w:rsidRPr="00D54DF6">
        <w:rPr>
          <w:color w:val="000000"/>
        </w:rPr>
        <w:t>воздействием.</w:t>
      </w:r>
      <w:proofErr w:type="gramEnd"/>
    </w:p>
    <w:p w:rsidR="00D54DF6" w:rsidRPr="00D54DF6" w:rsidRDefault="00562E9D" w:rsidP="00562E9D">
      <w:pPr>
        <w:shd w:val="clear" w:color="auto" w:fill="FFFFFF"/>
        <w:jc w:val="both"/>
        <w:rPr>
          <w:color w:val="000000"/>
        </w:rPr>
      </w:pPr>
      <w:r>
        <w:rPr>
          <w:color w:val="000000"/>
        </w:rPr>
        <w:t xml:space="preserve">         </w:t>
      </w:r>
      <w:r w:rsidR="00D54DF6" w:rsidRPr="00D54DF6">
        <w:rPr>
          <w:color w:val="000000"/>
        </w:rPr>
        <w:t>Кроме того, в многоквартирных домах не допускается в дневное время</w:t>
      </w:r>
      <w:r>
        <w:rPr>
          <w:color w:val="000000"/>
        </w:rPr>
        <w:t xml:space="preserve"> </w:t>
      </w:r>
      <w:r w:rsidR="00D54DF6" w:rsidRPr="00D54DF6">
        <w:rPr>
          <w:color w:val="000000"/>
        </w:rPr>
        <w:t>совершение действий, производящих шум и нарушающих тишину и покой граждан,</w:t>
      </w:r>
      <w:r>
        <w:rPr>
          <w:color w:val="000000"/>
        </w:rPr>
        <w:t xml:space="preserve"> </w:t>
      </w:r>
      <w:r w:rsidR="00D54DF6" w:rsidRPr="00D54DF6">
        <w:rPr>
          <w:color w:val="000000"/>
        </w:rPr>
        <w:t>с 13 часов до 14 часов, а также совершение строительно-монтажных, ремонтных и</w:t>
      </w:r>
      <w:r>
        <w:rPr>
          <w:color w:val="000000"/>
        </w:rPr>
        <w:t xml:space="preserve"> </w:t>
      </w:r>
      <w:r w:rsidR="00D54DF6" w:rsidRPr="00D54DF6">
        <w:rPr>
          <w:color w:val="000000"/>
        </w:rPr>
        <w:t>(или) разгрузочно-погрузочных работ, сопровождаемых шумовым (вибрационным)</w:t>
      </w:r>
      <w:r>
        <w:rPr>
          <w:color w:val="000000"/>
        </w:rPr>
        <w:t xml:space="preserve"> </w:t>
      </w:r>
      <w:r w:rsidR="00D54DF6" w:rsidRPr="00D54DF6">
        <w:rPr>
          <w:color w:val="000000"/>
        </w:rPr>
        <w:t>воздействием, с 20 часов до 7 часов в рабочие дни, с 20 часов до 9 часов в выходные</w:t>
      </w:r>
      <w:r>
        <w:rPr>
          <w:color w:val="000000"/>
        </w:rPr>
        <w:t xml:space="preserve"> </w:t>
      </w:r>
      <w:r w:rsidR="00D54DF6" w:rsidRPr="00D54DF6">
        <w:rPr>
          <w:color w:val="000000"/>
        </w:rPr>
        <w:t>и нерабочие праздничные дни.</w:t>
      </w:r>
    </w:p>
    <w:p w:rsidR="00D54DF6" w:rsidRPr="00D54DF6" w:rsidRDefault="00562E9D" w:rsidP="00562E9D">
      <w:pPr>
        <w:shd w:val="clear" w:color="auto" w:fill="FFFFFF"/>
        <w:jc w:val="both"/>
        <w:rPr>
          <w:color w:val="000000"/>
        </w:rPr>
      </w:pPr>
      <w:r>
        <w:rPr>
          <w:color w:val="000000"/>
        </w:rPr>
        <w:t xml:space="preserve">         </w:t>
      </w:r>
      <w:r w:rsidR="00D54DF6" w:rsidRPr="00D54DF6">
        <w:rPr>
          <w:color w:val="000000"/>
        </w:rPr>
        <w:t>О нарушении покоя следует информировать органы полиции, которые обязаны</w:t>
      </w:r>
      <w:r>
        <w:rPr>
          <w:color w:val="000000"/>
        </w:rPr>
        <w:t xml:space="preserve"> </w:t>
      </w:r>
      <w:r w:rsidR="00D54DF6" w:rsidRPr="00D54DF6">
        <w:rPr>
          <w:color w:val="000000"/>
        </w:rPr>
        <w:t>зафиксировать факт и провести профилактическую беседу, а собранные материалы</w:t>
      </w:r>
      <w:r>
        <w:rPr>
          <w:color w:val="000000"/>
        </w:rPr>
        <w:t xml:space="preserve"> </w:t>
      </w:r>
      <w:r w:rsidR="00D54DF6" w:rsidRPr="00D54DF6">
        <w:rPr>
          <w:color w:val="000000"/>
        </w:rPr>
        <w:t>направить в администрацию соответствующего муниципального образования,</w:t>
      </w:r>
      <w:r>
        <w:rPr>
          <w:color w:val="000000"/>
        </w:rPr>
        <w:t xml:space="preserve"> </w:t>
      </w:r>
      <w:r w:rsidR="00D54DF6" w:rsidRPr="00D54DF6">
        <w:rPr>
          <w:color w:val="000000"/>
        </w:rPr>
        <w:t>должностные</w:t>
      </w:r>
      <w:r>
        <w:rPr>
          <w:color w:val="000000"/>
        </w:rPr>
        <w:t xml:space="preserve"> </w:t>
      </w:r>
      <w:r w:rsidR="00D54DF6" w:rsidRPr="00D54DF6">
        <w:rPr>
          <w:color w:val="000000"/>
        </w:rPr>
        <w:t>лица</w:t>
      </w:r>
      <w:r>
        <w:rPr>
          <w:color w:val="000000"/>
        </w:rPr>
        <w:t xml:space="preserve"> </w:t>
      </w:r>
      <w:r w:rsidR="00D54DF6" w:rsidRPr="00D54DF6">
        <w:rPr>
          <w:color w:val="000000"/>
        </w:rPr>
        <w:t>которых</w:t>
      </w:r>
      <w:r>
        <w:rPr>
          <w:color w:val="000000"/>
        </w:rPr>
        <w:t xml:space="preserve"> </w:t>
      </w:r>
      <w:r w:rsidR="00D54DF6" w:rsidRPr="00D54DF6">
        <w:rPr>
          <w:color w:val="000000"/>
        </w:rPr>
        <w:t>правомочны</w:t>
      </w:r>
      <w:r>
        <w:rPr>
          <w:color w:val="000000"/>
        </w:rPr>
        <w:t xml:space="preserve"> </w:t>
      </w:r>
      <w:r w:rsidR="00D54DF6" w:rsidRPr="00D54DF6">
        <w:rPr>
          <w:color w:val="000000"/>
        </w:rPr>
        <w:t>составлять</w:t>
      </w:r>
      <w:r>
        <w:rPr>
          <w:color w:val="000000"/>
        </w:rPr>
        <w:t xml:space="preserve"> </w:t>
      </w:r>
      <w:r w:rsidR="00D54DF6" w:rsidRPr="00D54DF6">
        <w:rPr>
          <w:color w:val="000000"/>
        </w:rPr>
        <w:t>протоколы</w:t>
      </w:r>
      <w:r>
        <w:rPr>
          <w:color w:val="000000"/>
        </w:rPr>
        <w:t xml:space="preserve"> </w:t>
      </w:r>
      <w:r w:rsidR="00D54DF6" w:rsidRPr="00D54DF6">
        <w:rPr>
          <w:color w:val="000000"/>
        </w:rPr>
        <w:t>об</w:t>
      </w:r>
      <w:r>
        <w:rPr>
          <w:color w:val="000000"/>
        </w:rPr>
        <w:t xml:space="preserve"> </w:t>
      </w:r>
      <w:r w:rsidR="00D54DF6" w:rsidRPr="00D54DF6">
        <w:rPr>
          <w:color w:val="000000"/>
        </w:rPr>
        <w:t>административных правонарушениях, предусмотренных ст. 4.2</w:t>
      </w:r>
      <w:r>
        <w:rPr>
          <w:color w:val="000000"/>
        </w:rPr>
        <w:t xml:space="preserve"> </w:t>
      </w:r>
      <w:r w:rsidR="00D54DF6" w:rsidRPr="00D54DF6">
        <w:rPr>
          <w:color w:val="000000"/>
        </w:rPr>
        <w:t>Закона</w:t>
      </w:r>
    </w:p>
    <w:p w:rsidR="00D54DF6" w:rsidRPr="00D54DF6" w:rsidRDefault="00D54DF6" w:rsidP="00562E9D">
      <w:pPr>
        <w:shd w:val="clear" w:color="auto" w:fill="FFFFFF"/>
        <w:jc w:val="both"/>
        <w:rPr>
          <w:color w:val="000000"/>
        </w:rPr>
      </w:pPr>
      <w:r w:rsidRPr="00D54DF6">
        <w:rPr>
          <w:color w:val="000000"/>
        </w:rPr>
        <w:t>Новосибирской области от 14.02.2003 № 99-ОЗ «Об административных</w:t>
      </w:r>
      <w:r w:rsidR="00562E9D">
        <w:rPr>
          <w:color w:val="000000"/>
        </w:rPr>
        <w:t xml:space="preserve"> </w:t>
      </w:r>
      <w:r w:rsidRPr="00D54DF6">
        <w:rPr>
          <w:color w:val="000000"/>
        </w:rPr>
        <w:t>правонарушениях в Новосибирской области».</w:t>
      </w:r>
      <w:r w:rsidR="00562E9D">
        <w:rPr>
          <w:color w:val="000000"/>
        </w:rPr>
        <w:t xml:space="preserve"> </w:t>
      </w:r>
      <w:r w:rsidRPr="00D54DF6">
        <w:rPr>
          <w:color w:val="000000"/>
        </w:rPr>
        <w:t>Наказание за данное нарушение налагают административные комиссии.</w:t>
      </w:r>
    </w:p>
    <w:p w:rsidR="00562E9D" w:rsidRDefault="00562E9D" w:rsidP="00562E9D">
      <w:pPr>
        <w:shd w:val="clear" w:color="auto" w:fill="FFFFFF"/>
        <w:jc w:val="both"/>
        <w:rPr>
          <w:color w:val="000000"/>
        </w:rPr>
      </w:pPr>
    </w:p>
    <w:p w:rsidR="00D54DF6" w:rsidRDefault="00D54DF6" w:rsidP="00562E9D">
      <w:pPr>
        <w:shd w:val="clear" w:color="auto" w:fill="FFFFFF"/>
        <w:jc w:val="both"/>
        <w:rPr>
          <w:color w:val="000000"/>
        </w:rPr>
      </w:pPr>
      <w:r w:rsidRPr="00D54DF6">
        <w:rPr>
          <w:color w:val="000000"/>
        </w:rPr>
        <w:t>Помощник прокурора</w:t>
      </w:r>
      <w:r w:rsidR="00562E9D">
        <w:rPr>
          <w:color w:val="000000"/>
        </w:rPr>
        <w:t xml:space="preserve"> </w:t>
      </w:r>
      <w:r w:rsidRPr="00D54DF6">
        <w:rPr>
          <w:color w:val="000000"/>
        </w:rPr>
        <w:t>юрист 1 класса</w:t>
      </w:r>
      <w:r w:rsidR="00562E9D">
        <w:rPr>
          <w:color w:val="000000"/>
        </w:rPr>
        <w:t xml:space="preserve">                                                                               </w:t>
      </w:r>
      <w:r w:rsidRPr="00D54DF6">
        <w:rPr>
          <w:color w:val="000000"/>
        </w:rPr>
        <w:t xml:space="preserve">С.Ю. </w:t>
      </w:r>
      <w:proofErr w:type="spellStart"/>
      <w:r w:rsidRPr="00D54DF6">
        <w:rPr>
          <w:color w:val="000000"/>
        </w:rPr>
        <w:t>Тилимович</w:t>
      </w:r>
      <w:proofErr w:type="spellEnd"/>
    </w:p>
    <w:p w:rsidR="00562E9D" w:rsidRDefault="00562E9D" w:rsidP="00562E9D">
      <w:pPr>
        <w:shd w:val="clear" w:color="auto" w:fill="FFFFFF"/>
        <w:jc w:val="both"/>
        <w:rPr>
          <w:color w:val="000000"/>
        </w:rPr>
      </w:pPr>
    </w:p>
    <w:p w:rsidR="00562E9D" w:rsidRDefault="00562E9D" w:rsidP="00187395">
      <w:pPr>
        <w:shd w:val="clear" w:color="auto" w:fill="FFFFFF"/>
        <w:jc w:val="center"/>
        <w:rPr>
          <w:color w:val="000000"/>
        </w:rPr>
      </w:pPr>
      <w:r>
        <w:rPr>
          <w:noProof/>
          <w:color w:val="000000"/>
        </w:rPr>
        <w:drawing>
          <wp:inline distT="0" distB="0" distL="0" distR="0">
            <wp:extent cx="4619625" cy="20097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009775"/>
                    </a:xfrm>
                    <a:prstGeom prst="rect">
                      <a:avLst/>
                    </a:prstGeom>
                    <a:noFill/>
                    <a:ln>
                      <a:noFill/>
                    </a:ln>
                  </pic:spPr>
                </pic:pic>
              </a:graphicData>
            </a:graphic>
          </wp:inline>
        </w:drawing>
      </w:r>
    </w:p>
    <w:p w:rsidR="00562E9D" w:rsidRPr="00D54DF6" w:rsidRDefault="00562E9D" w:rsidP="00562E9D">
      <w:pPr>
        <w:shd w:val="clear" w:color="auto" w:fill="FFFFFF"/>
        <w:jc w:val="both"/>
        <w:rPr>
          <w:color w:val="000000"/>
        </w:rPr>
      </w:pPr>
      <w:r>
        <w:rPr>
          <w:noProof/>
          <w:color w:val="000000"/>
        </w:rPr>
        <w:lastRenderedPageBreak/>
        <w:drawing>
          <wp:inline distT="0" distB="0" distL="0" distR="0">
            <wp:extent cx="6715125" cy="9772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5125" cy="9772650"/>
                    </a:xfrm>
                    <a:prstGeom prst="rect">
                      <a:avLst/>
                    </a:prstGeom>
                    <a:noFill/>
                    <a:ln>
                      <a:noFill/>
                    </a:ln>
                  </pic:spPr>
                </pic:pic>
              </a:graphicData>
            </a:graphic>
          </wp:inline>
        </w:drawing>
      </w:r>
    </w:p>
    <w:p w:rsidR="00CA6362" w:rsidRPr="00CA6362" w:rsidRDefault="00CA6362" w:rsidP="00CA6362">
      <w:pPr>
        <w:jc w:val="center"/>
        <w:rPr>
          <w:b/>
        </w:rPr>
      </w:pPr>
      <w:r w:rsidRPr="00CA6362">
        <w:rPr>
          <w:b/>
        </w:rPr>
        <w:lastRenderedPageBreak/>
        <w:t>АДМИНИСТРАЦИЯ БАЗОВСКОГО СЕЛЬСОВЕТА</w:t>
      </w:r>
    </w:p>
    <w:p w:rsidR="00CA6362" w:rsidRPr="00CA6362" w:rsidRDefault="00CA6362" w:rsidP="00CA6362">
      <w:pPr>
        <w:jc w:val="center"/>
        <w:rPr>
          <w:b/>
        </w:rPr>
      </w:pPr>
      <w:r w:rsidRPr="00CA6362">
        <w:rPr>
          <w:b/>
        </w:rPr>
        <w:t>ЧУЛЫМСКОГО РАЙОНА НОВОСИБИРСКОЙ ОБЛАСТИ</w:t>
      </w:r>
    </w:p>
    <w:p w:rsidR="00CA6362" w:rsidRPr="00CA6362" w:rsidRDefault="00CA6362" w:rsidP="00CA6362">
      <w:pPr>
        <w:jc w:val="center"/>
        <w:rPr>
          <w:b/>
          <w:bCs/>
          <w:color w:val="000000"/>
        </w:rPr>
      </w:pPr>
    </w:p>
    <w:p w:rsidR="00CA6362" w:rsidRPr="00CA6362" w:rsidRDefault="00CA6362" w:rsidP="00CA6362">
      <w:pPr>
        <w:jc w:val="center"/>
        <w:rPr>
          <w:b/>
          <w:bCs/>
          <w:color w:val="000000"/>
        </w:rPr>
      </w:pPr>
      <w:r w:rsidRPr="00CA6362">
        <w:rPr>
          <w:b/>
          <w:bCs/>
          <w:color w:val="000000"/>
        </w:rPr>
        <w:t xml:space="preserve">ПОСТАНОВЛЕНИЕ </w:t>
      </w:r>
    </w:p>
    <w:p w:rsidR="00CA6362" w:rsidRPr="00CA6362" w:rsidRDefault="00CA6362" w:rsidP="00CA6362">
      <w:pPr>
        <w:jc w:val="both"/>
        <w:rPr>
          <w:bCs/>
          <w:color w:val="000000"/>
        </w:rPr>
      </w:pPr>
      <w:r w:rsidRPr="00CA6362">
        <w:rPr>
          <w:bCs/>
          <w:color w:val="000000"/>
        </w:rPr>
        <w:t xml:space="preserve">от 29.11.2019г                              </w:t>
      </w:r>
      <w:r>
        <w:rPr>
          <w:bCs/>
          <w:color w:val="000000"/>
        </w:rPr>
        <w:t xml:space="preserve">            </w:t>
      </w:r>
      <w:r w:rsidRPr="00CA6362">
        <w:rPr>
          <w:bCs/>
          <w:color w:val="000000"/>
        </w:rPr>
        <w:t xml:space="preserve">   п. Базово                                             № 69</w:t>
      </w:r>
    </w:p>
    <w:p w:rsidR="00CA6362" w:rsidRPr="00CA6362" w:rsidRDefault="00CA6362" w:rsidP="00CA6362">
      <w:pPr>
        <w:jc w:val="center"/>
        <w:rPr>
          <w:b/>
          <w:bCs/>
          <w:color w:val="000000"/>
        </w:rPr>
      </w:pPr>
    </w:p>
    <w:p w:rsidR="00CA6362" w:rsidRPr="00CA6362" w:rsidRDefault="00CA6362" w:rsidP="00CA6362">
      <w:pPr>
        <w:jc w:val="center"/>
        <w:rPr>
          <w:b/>
          <w:bCs/>
          <w:color w:val="000000"/>
        </w:rPr>
      </w:pPr>
      <w:r w:rsidRPr="00CA6362">
        <w:rPr>
          <w:b/>
          <w:bCs/>
          <w:color w:val="000000"/>
        </w:rPr>
        <w:t xml:space="preserve">О внесении изменений в постановление администрации </w:t>
      </w:r>
      <w:proofErr w:type="spellStart"/>
      <w:r w:rsidRPr="00CA6362">
        <w:rPr>
          <w:b/>
          <w:bCs/>
          <w:color w:val="000000"/>
        </w:rPr>
        <w:t>Базовского</w:t>
      </w:r>
      <w:proofErr w:type="spellEnd"/>
      <w:r w:rsidRPr="00CA6362">
        <w:rPr>
          <w:b/>
          <w:bCs/>
          <w:color w:val="000000"/>
        </w:rPr>
        <w:t xml:space="preserve"> сельсовета </w:t>
      </w:r>
      <w:proofErr w:type="spellStart"/>
      <w:r w:rsidRPr="00CA6362">
        <w:rPr>
          <w:b/>
          <w:bCs/>
          <w:color w:val="000000"/>
        </w:rPr>
        <w:t>Чулымского</w:t>
      </w:r>
      <w:proofErr w:type="spellEnd"/>
      <w:r w:rsidRPr="00CA6362">
        <w:rPr>
          <w:b/>
          <w:bCs/>
          <w:color w:val="000000"/>
        </w:rPr>
        <w:t xml:space="preserve"> района Новосибирской области от 10.12.2018 № 100 "Об утверждении программы профилактики нарушений, совершаемых юридическими лицами и индивидуальными предпринимателями на 2019 год"</w:t>
      </w:r>
    </w:p>
    <w:p w:rsidR="00CA6362" w:rsidRPr="00CA6362" w:rsidRDefault="00CA6362" w:rsidP="00CA6362">
      <w:pPr>
        <w:jc w:val="center"/>
        <w:rPr>
          <w:b/>
          <w:bCs/>
          <w:color w:val="000000"/>
        </w:rPr>
      </w:pPr>
    </w:p>
    <w:p w:rsidR="00CA6362" w:rsidRPr="00CA6362" w:rsidRDefault="00CA6362" w:rsidP="00CA6362">
      <w:pPr>
        <w:ind w:firstLine="567"/>
        <w:jc w:val="both"/>
        <w:rPr>
          <w:bCs/>
          <w:color w:val="000000"/>
        </w:rPr>
      </w:pPr>
      <w:r w:rsidRPr="00CA6362">
        <w:rPr>
          <w:bCs/>
          <w:color w:val="000000"/>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proofErr w:type="spellStart"/>
      <w:r w:rsidRPr="00CA6362">
        <w:rPr>
          <w:bCs/>
          <w:color w:val="000000"/>
        </w:rPr>
        <w:t>Базовского</w:t>
      </w:r>
      <w:proofErr w:type="spellEnd"/>
      <w:r w:rsidRPr="00CA6362">
        <w:rPr>
          <w:bCs/>
          <w:color w:val="000000"/>
        </w:rPr>
        <w:t xml:space="preserve"> сельсовета </w:t>
      </w:r>
      <w:proofErr w:type="spellStart"/>
      <w:r w:rsidRPr="00CA6362">
        <w:rPr>
          <w:bCs/>
          <w:color w:val="000000"/>
        </w:rPr>
        <w:t>Чулымского</w:t>
      </w:r>
      <w:proofErr w:type="spellEnd"/>
      <w:r w:rsidRPr="00CA6362">
        <w:rPr>
          <w:bCs/>
          <w:color w:val="000000"/>
        </w:rPr>
        <w:t xml:space="preserve"> района Новосибирской области </w:t>
      </w:r>
    </w:p>
    <w:p w:rsidR="00CA6362" w:rsidRPr="00CA6362" w:rsidRDefault="00CA6362" w:rsidP="00CA6362">
      <w:pPr>
        <w:ind w:firstLine="567"/>
        <w:jc w:val="both"/>
        <w:rPr>
          <w:b/>
          <w:bCs/>
          <w:color w:val="000000"/>
        </w:rPr>
      </w:pPr>
      <w:r w:rsidRPr="00CA6362">
        <w:rPr>
          <w:b/>
          <w:bCs/>
          <w:color w:val="000000"/>
        </w:rPr>
        <w:t>ПОСТАНОВЛЯЕТ:</w:t>
      </w:r>
    </w:p>
    <w:p w:rsidR="00CA6362" w:rsidRPr="00CA6362" w:rsidRDefault="00CA6362" w:rsidP="00CA6362">
      <w:pPr>
        <w:ind w:firstLine="567"/>
        <w:jc w:val="both"/>
        <w:rPr>
          <w:bCs/>
          <w:color w:val="000000"/>
        </w:rPr>
      </w:pPr>
      <w:r w:rsidRPr="00CA6362">
        <w:rPr>
          <w:bCs/>
          <w:color w:val="000000"/>
        </w:rPr>
        <w:t xml:space="preserve">1. Внести следующие изменения в постановление администрации </w:t>
      </w:r>
      <w:proofErr w:type="spellStart"/>
      <w:r w:rsidRPr="00CA6362">
        <w:rPr>
          <w:bCs/>
          <w:color w:val="000000"/>
        </w:rPr>
        <w:t>Базовского</w:t>
      </w:r>
      <w:proofErr w:type="spellEnd"/>
      <w:r w:rsidRPr="00CA6362">
        <w:rPr>
          <w:bCs/>
          <w:color w:val="000000"/>
        </w:rPr>
        <w:t xml:space="preserve"> сельсовета </w:t>
      </w:r>
      <w:proofErr w:type="spellStart"/>
      <w:r w:rsidRPr="00CA6362">
        <w:rPr>
          <w:bCs/>
          <w:color w:val="000000"/>
        </w:rPr>
        <w:t>Чулымского</w:t>
      </w:r>
      <w:proofErr w:type="spellEnd"/>
      <w:r w:rsidRPr="00CA6362">
        <w:rPr>
          <w:bCs/>
          <w:color w:val="000000"/>
        </w:rPr>
        <w:t xml:space="preserve"> района Новосибирской области от 10.12.2018 № 100 "Об утверждении программы профилактики нарушений, совершаемых юридическими лицами и индивидуальными предпринимателями на 2019 год":</w:t>
      </w:r>
    </w:p>
    <w:p w:rsidR="00CA6362" w:rsidRPr="00CA6362" w:rsidRDefault="00CA6362" w:rsidP="00CA6362">
      <w:pPr>
        <w:ind w:firstLine="567"/>
        <w:jc w:val="both"/>
        <w:rPr>
          <w:color w:val="000000"/>
        </w:rPr>
      </w:pPr>
      <w:r w:rsidRPr="00CA6362">
        <w:rPr>
          <w:bCs/>
          <w:color w:val="000000"/>
        </w:rPr>
        <w:t xml:space="preserve">1.1. Наименование постановления изложить в следующей редакции: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2019 год и плановый период 2020-2021 </w:t>
      </w:r>
      <w:proofErr w:type="spellStart"/>
      <w:proofErr w:type="gramStart"/>
      <w:r w:rsidRPr="00CA6362">
        <w:rPr>
          <w:bCs/>
          <w:color w:val="000000"/>
        </w:rPr>
        <w:t>гг</w:t>
      </w:r>
      <w:proofErr w:type="spellEnd"/>
      <w:proofErr w:type="gramEnd"/>
      <w:r w:rsidRPr="00CA6362">
        <w:rPr>
          <w:color w:val="000000"/>
        </w:rPr>
        <w:t>";</w:t>
      </w:r>
    </w:p>
    <w:p w:rsidR="00CA6362" w:rsidRPr="00CA6362" w:rsidRDefault="00CA6362" w:rsidP="00CA6362">
      <w:pPr>
        <w:ind w:firstLine="567"/>
        <w:jc w:val="both"/>
        <w:rPr>
          <w:bCs/>
          <w:color w:val="000000"/>
        </w:rPr>
      </w:pPr>
      <w:r w:rsidRPr="00CA6362">
        <w:rPr>
          <w:color w:val="000000"/>
        </w:rPr>
        <w:t xml:space="preserve">1.2. В пункте 1 постановления слова "Программу профилактики нарушений, совершаемых юридическими лицами и индивидуальными предпринимателями на 2019 год" </w:t>
      </w:r>
      <w:proofErr w:type="gramStart"/>
      <w:r w:rsidRPr="00CA6362">
        <w:rPr>
          <w:color w:val="000000"/>
        </w:rPr>
        <w:t>заменить на слова</w:t>
      </w:r>
      <w:proofErr w:type="gramEnd"/>
      <w:r w:rsidRPr="00CA6362">
        <w:rPr>
          <w:color w:val="000000"/>
        </w:rPr>
        <w:t>: "</w:t>
      </w:r>
      <w:r w:rsidRPr="00CA6362">
        <w:rPr>
          <w:bCs/>
          <w:color w:val="000000"/>
        </w:rPr>
        <w:t xml:space="preserve">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2019 год и плановый период 2020-2021 </w:t>
      </w:r>
      <w:proofErr w:type="spellStart"/>
      <w:proofErr w:type="gramStart"/>
      <w:r w:rsidRPr="00CA6362">
        <w:rPr>
          <w:bCs/>
          <w:color w:val="000000"/>
        </w:rPr>
        <w:t>гг</w:t>
      </w:r>
      <w:proofErr w:type="spellEnd"/>
      <w:proofErr w:type="gramEnd"/>
      <w:r w:rsidRPr="00CA6362">
        <w:rPr>
          <w:bCs/>
          <w:color w:val="000000"/>
        </w:rPr>
        <w:t>".</w:t>
      </w:r>
    </w:p>
    <w:p w:rsidR="00CA6362" w:rsidRPr="00CA6362" w:rsidRDefault="00CA6362" w:rsidP="00CA6362">
      <w:pPr>
        <w:ind w:firstLine="567"/>
        <w:jc w:val="both"/>
        <w:rPr>
          <w:bCs/>
          <w:color w:val="000000"/>
        </w:rPr>
      </w:pPr>
      <w:r w:rsidRPr="00CA6362">
        <w:rPr>
          <w:bCs/>
          <w:color w:val="000000"/>
        </w:rPr>
        <w:t>1.3. Изложить Программу профилактики нарушений, совершаемых юридическими лицами и индивидуальными предпринимателями на 2019год в новой редакции, согласно приложению №1 к настоящему постановлению.</w:t>
      </w:r>
    </w:p>
    <w:p w:rsidR="00CA6362" w:rsidRPr="00CA6362" w:rsidRDefault="00CA6362" w:rsidP="00CA6362">
      <w:pPr>
        <w:ind w:firstLine="567"/>
        <w:jc w:val="both"/>
        <w:rPr>
          <w:bCs/>
          <w:color w:val="000000"/>
        </w:rPr>
      </w:pPr>
      <w:r w:rsidRPr="00CA6362">
        <w:rPr>
          <w:bCs/>
          <w:color w:val="000000"/>
        </w:rPr>
        <w:t>2. Опубликовать настоящее постановление в периодическом печатном издании "В</w:t>
      </w:r>
      <w:r w:rsidRPr="00CA6362">
        <w:t xml:space="preserve">естник </w:t>
      </w:r>
      <w:proofErr w:type="spellStart"/>
      <w:r w:rsidRPr="00CA6362">
        <w:t>Базовского</w:t>
      </w:r>
      <w:proofErr w:type="spellEnd"/>
      <w:r w:rsidRPr="00CA6362">
        <w:t xml:space="preserve"> сельсовета "</w:t>
      </w:r>
      <w:r w:rsidRPr="00CA6362">
        <w:rPr>
          <w:bCs/>
          <w:color w:val="000000"/>
        </w:rPr>
        <w:t xml:space="preserve"> и разместить на официальном сайте администрации </w:t>
      </w:r>
      <w:proofErr w:type="spellStart"/>
      <w:r w:rsidRPr="00CA6362">
        <w:rPr>
          <w:bCs/>
          <w:color w:val="000000"/>
        </w:rPr>
        <w:t>Базовского</w:t>
      </w:r>
      <w:proofErr w:type="spellEnd"/>
      <w:r w:rsidRPr="00CA6362">
        <w:rPr>
          <w:bCs/>
          <w:color w:val="000000"/>
        </w:rPr>
        <w:t xml:space="preserve"> сельсовета </w:t>
      </w:r>
      <w:proofErr w:type="spellStart"/>
      <w:r w:rsidRPr="00CA6362">
        <w:rPr>
          <w:bCs/>
          <w:color w:val="000000"/>
        </w:rPr>
        <w:t>Чулымского</w:t>
      </w:r>
      <w:proofErr w:type="spellEnd"/>
      <w:r w:rsidRPr="00CA6362">
        <w:rPr>
          <w:bCs/>
          <w:color w:val="000000"/>
        </w:rPr>
        <w:t xml:space="preserve"> района Новосибирской области.</w:t>
      </w:r>
    </w:p>
    <w:p w:rsidR="00CA6362" w:rsidRPr="00CA6362" w:rsidRDefault="00CA6362" w:rsidP="00CA6362">
      <w:pPr>
        <w:jc w:val="both"/>
        <w:rPr>
          <w:bCs/>
          <w:color w:val="000000"/>
        </w:rPr>
      </w:pPr>
    </w:p>
    <w:p w:rsidR="00CA6362" w:rsidRPr="00CA6362" w:rsidRDefault="00CA6362" w:rsidP="00CA6362">
      <w:pPr>
        <w:jc w:val="both"/>
        <w:rPr>
          <w:bCs/>
          <w:color w:val="000000"/>
        </w:rPr>
      </w:pPr>
      <w:r w:rsidRPr="00CA6362">
        <w:rPr>
          <w:bCs/>
          <w:color w:val="000000"/>
        </w:rPr>
        <w:t xml:space="preserve">Глава </w:t>
      </w:r>
      <w:proofErr w:type="spellStart"/>
      <w:r w:rsidRPr="00CA6362">
        <w:rPr>
          <w:bCs/>
          <w:color w:val="000000"/>
        </w:rPr>
        <w:t>Базовского</w:t>
      </w:r>
      <w:proofErr w:type="spellEnd"/>
      <w:r w:rsidRPr="00CA6362">
        <w:rPr>
          <w:bCs/>
          <w:color w:val="000000"/>
        </w:rPr>
        <w:t xml:space="preserve"> сельсовета </w:t>
      </w:r>
    </w:p>
    <w:p w:rsidR="00CA6362" w:rsidRPr="00CA6362" w:rsidRDefault="00CA6362" w:rsidP="00CA6362">
      <w:pPr>
        <w:jc w:val="both"/>
        <w:rPr>
          <w:bCs/>
          <w:color w:val="000000"/>
        </w:rPr>
      </w:pPr>
      <w:proofErr w:type="spellStart"/>
      <w:r w:rsidRPr="00CA6362">
        <w:rPr>
          <w:bCs/>
          <w:color w:val="000000"/>
        </w:rPr>
        <w:t>Чулымского</w:t>
      </w:r>
      <w:proofErr w:type="spellEnd"/>
      <w:r w:rsidRPr="00CA6362">
        <w:rPr>
          <w:bCs/>
          <w:color w:val="000000"/>
        </w:rPr>
        <w:t xml:space="preserve"> района Новосибирской области                    </w:t>
      </w:r>
      <w:proofErr w:type="spellStart"/>
      <w:r w:rsidRPr="00CA6362">
        <w:rPr>
          <w:bCs/>
          <w:color w:val="000000"/>
        </w:rPr>
        <w:t>С.В.Фролов</w:t>
      </w:r>
      <w:proofErr w:type="spellEnd"/>
    </w:p>
    <w:p w:rsidR="00CA6362" w:rsidRDefault="00CA6362" w:rsidP="00CA6362">
      <w:pPr>
        <w:jc w:val="right"/>
        <w:rPr>
          <w:color w:val="000000"/>
        </w:rPr>
      </w:pPr>
    </w:p>
    <w:p w:rsidR="00CA6362" w:rsidRPr="00CA6362" w:rsidRDefault="00CA6362" w:rsidP="00CA6362">
      <w:pPr>
        <w:jc w:val="right"/>
        <w:rPr>
          <w:color w:val="000000"/>
        </w:rPr>
      </w:pPr>
      <w:r w:rsidRPr="00CA6362">
        <w:rPr>
          <w:color w:val="000000"/>
        </w:rPr>
        <w:t xml:space="preserve">Приложение к постановлению </w:t>
      </w:r>
    </w:p>
    <w:p w:rsidR="00CA6362" w:rsidRPr="00CA6362" w:rsidRDefault="00CA6362" w:rsidP="00CA6362">
      <w:pPr>
        <w:jc w:val="right"/>
        <w:rPr>
          <w:color w:val="000000"/>
        </w:rPr>
      </w:pPr>
      <w:r w:rsidRPr="00CA6362">
        <w:rPr>
          <w:color w:val="000000"/>
        </w:rPr>
        <w:t xml:space="preserve">администрации </w:t>
      </w:r>
      <w:proofErr w:type="spellStart"/>
      <w:r w:rsidRPr="00CA6362">
        <w:rPr>
          <w:color w:val="000000"/>
        </w:rPr>
        <w:t>Базовского</w:t>
      </w:r>
      <w:proofErr w:type="spellEnd"/>
      <w:r w:rsidRPr="00CA6362">
        <w:rPr>
          <w:color w:val="000000"/>
        </w:rPr>
        <w:t xml:space="preserve"> сельсовета </w:t>
      </w:r>
    </w:p>
    <w:p w:rsidR="00CA6362" w:rsidRPr="00CA6362" w:rsidRDefault="00CA6362" w:rsidP="00CA6362">
      <w:pPr>
        <w:jc w:val="right"/>
        <w:rPr>
          <w:color w:val="000000"/>
        </w:rPr>
      </w:pPr>
      <w:proofErr w:type="spellStart"/>
      <w:r w:rsidRPr="00CA6362">
        <w:rPr>
          <w:color w:val="000000"/>
        </w:rPr>
        <w:t>Чулымского</w:t>
      </w:r>
      <w:proofErr w:type="spellEnd"/>
      <w:r w:rsidRPr="00CA6362">
        <w:rPr>
          <w:color w:val="000000"/>
        </w:rPr>
        <w:t xml:space="preserve"> района Новосибирской области</w:t>
      </w:r>
    </w:p>
    <w:p w:rsidR="00CA6362" w:rsidRPr="00CA6362" w:rsidRDefault="00CA6362" w:rsidP="00CA6362">
      <w:pPr>
        <w:jc w:val="right"/>
        <w:rPr>
          <w:color w:val="000000"/>
        </w:rPr>
      </w:pPr>
      <w:r w:rsidRPr="00CA6362">
        <w:rPr>
          <w:color w:val="000000"/>
        </w:rPr>
        <w:t>от 20.11.2019г. № 69</w:t>
      </w:r>
    </w:p>
    <w:p w:rsidR="00CA6362" w:rsidRPr="00CA6362" w:rsidRDefault="00CA6362" w:rsidP="00CA6362">
      <w:pPr>
        <w:jc w:val="center"/>
        <w:rPr>
          <w:b/>
          <w:bCs/>
          <w:color w:val="000000"/>
        </w:rPr>
      </w:pPr>
    </w:p>
    <w:p w:rsidR="00CA6362" w:rsidRPr="00CA6362" w:rsidRDefault="00CA6362" w:rsidP="00CA6362">
      <w:pPr>
        <w:jc w:val="center"/>
        <w:rPr>
          <w:b/>
          <w:color w:val="000000"/>
        </w:rPr>
      </w:pPr>
      <w:r w:rsidRPr="00CA6362">
        <w:rPr>
          <w:b/>
          <w:bCs/>
          <w:color w:val="000000"/>
        </w:rPr>
        <w:t xml:space="preserve">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2019 год и плановый период 2020-2021 </w:t>
      </w:r>
      <w:proofErr w:type="spellStart"/>
      <w:proofErr w:type="gramStart"/>
      <w:r w:rsidRPr="00CA6362">
        <w:rPr>
          <w:b/>
          <w:bCs/>
          <w:color w:val="000000"/>
        </w:rPr>
        <w:t>гг</w:t>
      </w:r>
      <w:proofErr w:type="spellEnd"/>
      <w:proofErr w:type="gramEnd"/>
    </w:p>
    <w:p w:rsidR="00CA6362" w:rsidRPr="00CA6362" w:rsidRDefault="00CA6362" w:rsidP="00CA6362">
      <w:pPr>
        <w:ind w:firstLine="626"/>
        <w:jc w:val="both"/>
        <w:rPr>
          <w:color w:val="000000"/>
        </w:rPr>
      </w:pPr>
      <w:r w:rsidRPr="00CA6362">
        <w:rPr>
          <w:color w:val="000000"/>
        </w:rPr>
        <w:t>  </w:t>
      </w:r>
    </w:p>
    <w:p w:rsidR="00CA6362" w:rsidRPr="00CA6362" w:rsidRDefault="00CA6362" w:rsidP="00CA6362">
      <w:pPr>
        <w:ind w:firstLine="626"/>
        <w:jc w:val="center"/>
        <w:rPr>
          <w:color w:val="000000"/>
        </w:rPr>
      </w:pPr>
      <w:r w:rsidRPr="00CA6362">
        <w:rPr>
          <w:color w:val="000000"/>
        </w:rPr>
        <w:t>Раздел I. Общие положения</w:t>
      </w:r>
    </w:p>
    <w:p w:rsidR="00CA6362" w:rsidRPr="00CA6362" w:rsidRDefault="00CA6362" w:rsidP="00CA6362">
      <w:pPr>
        <w:ind w:firstLine="626"/>
        <w:jc w:val="both"/>
        <w:rPr>
          <w:color w:val="000000"/>
        </w:rPr>
      </w:pPr>
      <w:r w:rsidRPr="00CA6362">
        <w:rPr>
          <w:color w:val="000000"/>
        </w:rPr>
        <w:t xml:space="preserve"> 1. Настоящая программа разработана для организации проведения администрацией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w:t>
      </w:r>
      <w:proofErr w:type="gramStart"/>
      <w:r w:rsidRPr="00CA6362">
        <w:rPr>
          <w:color w:val="000000"/>
        </w:rPr>
        <w:t>района Новосибирской области профилактики нарушений требований действующего законодательства</w:t>
      </w:r>
      <w:proofErr w:type="gramEnd"/>
      <w:r w:rsidRPr="00CA6362">
        <w:rPr>
          <w:color w:val="000000"/>
        </w:rPr>
        <w:t xml:space="preserve">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CA6362" w:rsidRPr="00CA6362" w:rsidRDefault="00CA6362" w:rsidP="00CA6362">
      <w:pPr>
        <w:ind w:firstLine="709"/>
        <w:jc w:val="both"/>
        <w:rPr>
          <w:color w:val="000000"/>
        </w:rPr>
      </w:pPr>
      <w:r w:rsidRPr="00CA6362">
        <w:rPr>
          <w:color w:val="000000"/>
        </w:rPr>
        <w:lastRenderedPageBreak/>
        <w:t xml:space="preserve">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w:t>
      </w:r>
    </w:p>
    <w:p w:rsidR="00CA6362" w:rsidRPr="00CA6362" w:rsidRDefault="00CA6362" w:rsidP="00CA6362">
      <w:pPr>
        <w:ind w:firstLine="709"/>
        <w:jc w:val="both"/>
        <w:rPr>
          <w:color w:val="000000"/>
        </w:rPr>
      </w:pPr>
      <w:r w:rsidRPr="00CA6362">
        <w:rPr>
          <w:color w:val="000000"/>
        </w:rPr>
        <w:t>3. Правовые основания разработки программы:</w:t>
      </w:r>
    </w:p>
    <w:p w:rsidR="00CA6362" w:rsidRPr="00CA6362" w:rsidRDefault="00CA6362" w:rsidP="00CA6362">
      <w:pPr>
        <w:ind w:firstLine="709"/>
        <w:jc w:val="both"/>
        <w:rPr>
          <w:color w:val="000000"/>
        </w:rPr>
      </w:pPr>
      <w:r w:rsidRPr="00CA6362">
        <w:rPr>
          <w:color w:val="000000"/>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6362" w:rsidRPr="00CA6362" w:rsidRDefault="00CA6362" w:rsidP="00CA6362">
      <w:pPr>
        <w:ind w:firstLine="709"/>
        <w:jc w:val="both"/>
      </w:pPr>
      <w:r w:rsidRPr="00CA6362">
        <w:t xml:space="preserve">- Постановление правительства РФ от 26.12.2018г. №1680 </w:t>
      </w:r>
      <w:r w:rsidRPr="00CA6362">
        <w:rPr>
          <w:shd w:val="clear" w:color="auto" w:fill="FFFFFF"/>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CA6362" w:rsidRPr="00CA6362" w:rsidRDefault="00CA6362" w:rsidP="00CA6362">
      <w:pPr>
        <w:ind w:firstLine="626"/>
        <w:jc w:val="both"/>
        <w:rPr>
          <w:color w:val="000000"/>
        </w:rPr>
      </w:pPr>
      <w:r w:rsidRPr="00CA6362">
        <w:rPr>
          <w:color w:val="000000"/>
        </w:rPr>
        <w:t xml:space="preserve">- Постановление администрации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 от 31.07.2017г. №57 "Об утверждении административного регламента осуществления муниципального </w:t>
      </w:r>
      <w:proofErr w:type="gramStart"/>
      <w:r w:rsidRPr="00CA6362">
        <w:rPr>
          <w:color w:val="000000"/>
        </w:rPr>
        <w:t>контроля за</w:t>
      </w:r>
      <w:proofErr w:type="gramEnd"/>
      <w:r w:rsidRPr="00CA6362">
        <w:rPr>
          <w:color w:val="000000"/>
        </w:rPr>
        <w:t xml:space="preserve"> сохранностью автомобильных дорог местного значения на территории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w:t>
      </w:r>
    </w:p>
    <w:p w:rsidR="00CA6362" w:rsidRPr="00CA6362" w:rsidRDefault="00CA6362" w:rsidP="00CA6362">
      <w:pPr>
        <w:ind w:firstLine="626"/>
        <w:jc w:val="both"/>
        <w:rPr>
          <w:color w:val="000000"/>
        </w:rPr>
      </w:pPr>
      <w:r w:rsidRPr="00CA6362">
        <w:rPr>
          <w:color w:val="000000"/>
        </w:rPr>
        <w:t xml:space="preserve">- Постановление администрации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 от 12.09.2018г. №77 "Об утверждении административного регламента осуществления муниципального жилищного контроля на территории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w:t>
      </w:r>
    </w:p>
    <w:p w:rsidR="00CA6362" w:rsidRPr="00CA6362" w:rsidRDefault="00CA6362" w:rsidP="00CA6362">
      <w:pPr>
        <w:ind w:firstLine="626"/>
        <w:jc w:val="both"/>
        <w:rPr>
          <w:b/>
          <w:bCs/>
          <w:color w:val="000000"/>
        </w:rPr>
      </w:pPr>
      <w:r w:rsidRPr="00CA6362">
        <w:rPr>
          <w:color w:val="000000"/>
        </w:rPr>
        <w:t xml:space="preserve">- Постановление администрации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 от 27.06.2017г. №46 "Об утверждении административного регламента осуществления муниципального </w:t>
      </w:r>
      <w:proofErr w:type="gramStart"/>
      <w:r w:rsidRPr="00CA6362">
        <w:rPr>
          <w:color w:val="000000"/>
        </w:rPr>
        <w:t>контроля за</w:t>
      </w:r>
      <w:proofErr w:type="gramEnd"/>
      <w:r w:rsidRPr="00CA6362">
        <w:rPr>
          <w:color w:val="000000"/>
        </w:rPr>
        <w:t xml:space="preserve"> соблюдением правил благоустройства на территории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w:t>
      </w:r>
    </w:p>
    <w:p w:rsidR="00CA6362" w:rsidRPr="00CA6362" w:rsidRDefault="00CA6362" w:rsidP="00CA6362">
      <w:pPr>
        <w:ind w:firstLine="709"/>
        <w:jc w:val="both"/>
        <w:rPr>
          <w:color w:val="000000"/>
        </w:rPr>
      </w:pPr>
      <w:r w:rsidRPr="00CA6362">
        <w:rPr>
          <w:color w:val="000000"/>
        </w:rPr>
        <w:t xml:space="preserve">4. Разработчик программы – администрация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 (далее по тексту - администрация муниципального образования).</w:t>
      </w:r>
    </w:p>
    <w:p w:rsidR="00CA6362" w:rsidRPr="00CA6362" w:rsidRDefault="00CA6362" w:rsidP="00CA6362">
      <w:pPr>
        <w:ind w:firstLine="709"/>
        <w:jc w:val="both"/>
        <w:rPr>
          <w:color w:val="000000"/>
        </w:rPr>
      </w:pPr>
      <w:r w:rsidRPr="00CA6362">
        <w:rPr>
          <w:color w:val="000000"/>
        </w:rPr>
        <w:t>5. Целью программы является:</w:t>
      </w:r>
    </w:p>
    <w:p w:rsidR="00CA6362" w:rsidRPr="00CA6362" w:rsidRDefault="00CA6362" w:rsidP="00CA6362">
      <w:pPr>
        <w:shd w:val="clear" w:color="auto" w:fill="FFFFFF"/>
        <w:ind w:firstLine="709"/>
        <w:jc w:val="both"/>
        <w:rPr>
          <w:color w:val="000000"/>
        </w:rPr>
      </w:pPr>
      <w:r w:rsidRPr="00CA6362">
        <w:rPr>
          <w:color w:val="000000"/>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CA6362" w:rsidRPr="00CA6362" w:rsidRDefault="00CA6362" w:rsidP="00CA6362">
      <w:pPr>
        <w:ind w:firstLine="709"/>
        <w:jc w:val="both"/>
        <w:rPr>
          <w:color w:val="000000"/>
        </w:rPr>
      </w:pPr>
      <w:r w:rsidRPr="00CA6362">
        <w:rPr>
          <w:color w:val="000000"/>
        </w:rPr>
        <w:t>- создание мотивации к добросовестному поведению подконтрольных субъектов;</w:t>
      </w:r>
    </w:p>
    <w:p w:rsidR="00CA6362" w:rsidRPr="00CA6362" w:rsidRDefault="00CA6362" w:rsidP="00CA6362">
      <w:pPr>
        <w:ind w:firstLine="709"/>
        <w:jc w:val="both"/>
        <w:rPr>
          <w:color w:val="000000"/>
        </w:rPr>
      </w:pPr>
      <w:r w:rsidRPr="00CA6362">
        <w:rPr>
          <w:color w:val="000000"/>
        </w:rPr>
        <w:t>- снижение уровня ущерба охраняемым законом ценностям;</w:t>
      </w:r>
    </w:p>
    <w:p w:rsidR="00CA6362" w:rsidRPr="00CA6362" w:rsidRDefault="00CA6362" w:rsidP="00CA6362">
      <w:pPr>
        <w:ind w:firstLine="709"/>
        <w:jc w:val="both"/>
        <w:rPr>
          <w:color w:val="000000"/>
        </w:rPr>
      </w:pPr>
      <w:r w:rsidRPr="00CA6362">
        <w:rPr>
          <w:color w:val="000000"/>
        </w:rPr>
        <w:t>- обеспечение доступности информации об обязательных требованиях.</w:t>
      </w:r>
    </w:p>
    <w:p w:rsidR="00CA6362" w:rsidRPr="00CA6362" w:rsidRDefault="00CA6362" w:rsidP="00CA6362">
      <w:pPr>
        <w:ind w:firstLine="709"/>
        <w:jc w:val="both"/>
        <w:rPr>
          <w:color w:val="000000"/>
        </w:rPr>
      </w:pPr>
      <w:r w:rsidRPr="00CA6362">
        <w:rPr>
          <w:color w:val="000000"/>
        </w:rPr>
        <w:t>6. Задачами программы являются:</w:t>
      </w:r>
    </w:p>
    <w:p w:rsidR="00CA6362" w:rsidRPr="00CA6362" w:rsidRDefault="00CA6362" w:rsidP="00CA6362">
      <w:pPr>
        <w:ind w:firstLine="709"/>
        <w:jc w:val="both"/>
        <w:rPr>
          <w:color w:val="000000"/>
        </w:rPr>
      </w:pPr>
      <w:r w:rsidRPr="00CA6362">
        <w:rPr>
          <w:color w:val="000000"/>
        </w:rPr>
        <w:t>- укрепление системы профилактики нарушений обязательных требований путем активизации профилактической деятельности;</w:t>
      </w:r>
    </w:p>
    <w:p w:rsidR="00CA6362" w:rsidRPr="00CA6362" w:rsidRDefault="00CA6362" w:rsidP="00CA6362">
      <w:pPr>
        <w:ind w:firstLine="709"/>
        <w:jc w:val="both"/>
        <w:rPr>
          <w:color w:val="000000"/>
        </w:rPr>
      </w:pPr>
      <w:r w:rsidRPr="00CA6362">
        <w:rPr>
          <w:color w:val="000000"/>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CA6362" w:rsidRPr="00CA6362" w:rsidRDefault="00CA6362" w:rsidP="00CA6362">
      <w:pPr>
        <w:ind w:firstLine="709"/>
        <w:jc w:val="both"/>
        <w:rPr>
          <w:color w:val="000000"/>
        </w:rPr>
      </w:pPr>
      <w:r w:rsidRPr="00CA6362">
        <w:rPr>
          <w:color w:val="000000"/>
        </w:rPr>
        <w:t>- повышение правосознания и правовой культуры подконтрольных субъектов.</w:t>
      </w:r>
    </w:p>
    <w:p w:rsidR="00CA6362" w:rsidRPr="00CA6362" w:rsidRDefault="00CA6362" w:rsidP="00CA6362">
      <w:pPr>
        <w:ind w:firstLine="709"/>
        <w:jc w:val="both"/>
        <w:rPr>
          <w:color w:val="000000"/>
        </w:rPr>
      </w:pPr>
      <w:r w:rsidRPr="00CA6362">
        <w:rPr>
          <w:color w:val="000000"/>
        </w:rPr>
        <w:t>7. Сроки и этапы реализации программы – 2019 год и плановый период 2020-2021 годов.</w:t>
      </w:r>
    </w:p>
    <w:p w:rsidR="00CA6362" w:rsidRPr="00CA6362" w:rsidRDefault="00CA6362" w:rsidP="00CA6362">
      <w:pPr>
        <w:ind w:firstLine="709"/>
        <w:jc w:val="both"/>
        <w:rPr>
          <w:color w:val="000000"/>
        </w:rPr>
      </w:pPr>
      <w:r w:rsidRPr="00CA6362">
        <w:rPr>
          <w:color w:val="000000"/>
        </w:rPr>
        <w:t>8. Ожидаемые конечные результаты:</w:t>
      </w:r>
    </w:p>
    <w:p w:rsidR="00CA6362" w:rsidRPr="00CA6362" w:rsidRDefault="00CA6362" w:rsidP="00CA6362">
      <w:pPr>
        <w:ind w:firstLine="709"/>
        <w:jc w:val="both"/>
        <w:rPr>
          <w:color w:val="000000"/>
        </w:rPr>
      </w:pPr>
      <w:r w:rsidRPr="00CA6362">
        <w:rPr>
          <w:color w:val="000000"/>
        </w:rPr>
        <w:t>- минимизирование количества нарушений субъектами профилактики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w:t>
      </w:r>
    </w:p>
    <w:p w:rsidR="00CA6362" w:rsidRPr="00CA6362" w:rsidRDefault="00CA6362" w:rsidP="00CA6362">
      <w:pPr>
        <w:ind w:firstLine="709"/>
        <w:jc w:val="both"/>
        <w:rPr>
          <w:color w:val="000000"/>
        </w:rPr>
      </w:pPr>
      <w:r w:rsidRPr="00CA6362">
        <w:rPr>
          <w:color w:val="000000"/>
        </w:rPr>
        <w:t>- увеличение доли законопослушных подконтрольных субъектов;</w:t>
      </w:r>
    </w:p>
    <w:p w:rsidR="00CA6362" w:rsidRPr="00CA6362" w:rsidRDefault="00CA6362" w:rsidP="00CA6362">
      <w:pPr>
        <w:ind w:firstLine="709"/>
        <w:jc w:val="both"/>
        <w:rPr>
          <w:color w:val="000000"/>
        </w:rPr>
      </w:pPr>
      <w:r w:rsidRPr="00CA6362">
        <w:rPr>
          <w:color w:val="000000"/>
        </w:rPr>
        <w:t>- снижение уровня административной нагрузки на подконтрольные субъекты.</w:t>
      </w:r>
    </w:p>
    <w:p w:rsidR="00CA6362" w:rsidRPr="00CA6362" w:rsidRDefault="00CA6362" w:rsidP="00CA6362">
      <w:pPr>
        <w:ind w:firstLine="709"/>
        <w:jc w:val="both"/>
        <w:rPr>
          <w:color w:val="000000"/>
        </w:rPr>
      </w:pPr>
      <w:r w:rsidRPr="00CA6362">
        <w:rPr>
          <w:color w:val="000000"/>
        </w:rPr>
        <w:t>9.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CA6362" w:rsidRPr="00CA6362" w:rsidRDefault="00CA6362" w:rsidP="00CA6362">
      <w:pPr>
        <w:ind w:firstLine="709"/>
        <w:jc w:val="both"/>
        <w:rPr>
          <w:color w:val="000000"/>
        </w:rPr>
      </w:pPr>
      <w:r w:rsidRPr="00CA6362">
        <w:rPr>
          <w:color w:val="000000"/>
        </w:rPr>
        <w:t xml:space="preserve">- муниципального </w:t>
      </w:r>
      <w:proofErr w:type="gramStart"/>
      <w:r w:rsidRPr="00CA6362">
        <w:rPr>
          <w:color w:val="000000"/>
        </w:rPr>
        <w:t>контроля за</w:t>
      </w:r>
      <w:proofErr w:type="gramEnd"/>
      <w:r w:rsidRPr="00CA6362">
        <w:rPr>
          <w:color w:val="000000"/>
        </w:rPr>
        <w:t xml:space="preserve"> сохранностью автомобильных дорог местного значения на территории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w:t>
      </w:r>
    </w:p>
    <w:p w:rsidR="00CA6362" w:rsidRPr="00CA6362" w:rsidRDefault="00CA6362" w:rsidP="00CA6362">
      <w:pPr>
        <w:ind w:firstLine="709"/>
        <w:jc w:val="both"/>
        <w:rPr>
          <w:color w:val="000000"/>
        </w:rPr>
      </w:pPr>
      <w:r w:rsidRPr="00CA6362">
        <w:rPr>
          <w:color w:val="000000"/>
        </w:rPr>
        <w:lastRenderedPageBreak/>
        <w:t>- муниципального жилищного контроля;</w:t>
      </w:r>
    </w:p>
    <w:p w:rsidR="00CA6362" w:rsidRPr="00CA6362" w:rsidRDefault="00CA6362" w:rsidP="00CA6362">
      <w:pPr>
        <w:ind w:firstLine="709"/>
        <w:jc w:val="both"/>
        <w:rPr>
          <w:color w:val="000000"/>
        </w:rPr>
      </w:pPr>
      <w:r w:rsidRPr="00CA6362">
        <w:rPr>
          <w:color w:val="000000"/>
        </w:rPr>
        <w:t xml:space="preserve">- муниципального </w:t>
      </w:r>
      <w:proofErr w:type="gramStart"/>
      <w:r w:rsidRPr="00CA6362">
        <w:rPr>
          <w:color w:val="000000"/>
        </w:rPr>
        <w:t>контроля за</w:t>
      </w:r>
      <w:proofErr w:type="gramEnd"/>
      <w:r w:rsidRPr="00CA6362">
        <w:rPr>
          <w:color w:val="000000"/>
        </w:rPr>
        <w:t xml:space="preserve"> соблюдением правил благоустройства на территории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w:t>
      </w:r>
    </w:p>
    <w:p w:rsidR="00CA6362" w:rsidRPr="00CA6362" w:rsidRDefault="00CA6362" w:rsidP="00CA6362">
      <w:pPr>
        <w:ind w:firstLine="709"/>
        <w:jc w:val="both"/>
      </w:pPr>
      <w:proofErr w:type="gramStart"/>
      <w:r w:rsidRPr="00CA6362">
        <w:rPr>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10" w:anchor="/document/12164247/entry/8205" w:history="1">
        <w:r w:rsidRPr="00CA6362">
          <w:rPr>
            <w:rStyle w:val="a5"/>
            <w:shd w:val="clear" w:color="auto" w:fill="FFFFFF"/>
          </w:rPr>
          <w:t>частями 5 - 7 статьи 8.2</w:t>
        </w:r>
      </w:hyperlink>
      <w:r w:rsidRPr="00CA6362">
        <w:rPr>
          <w:shd w:val="clear" w:color="auto" w:fill="FFFFFF"/>
        </w:rPr>
        <w:t> Федерального закона "О защите прав юридических лиц и индивидуальных предпринимателей при осуществлении государственного</w:t>
      </w:r>
      <w:proofErr w:type="gramEnd"/>
      <w:r w:rsidRPr="00CA6362">
        <w:rPr>
          <w:shd w:val="clear" w:color="auto" w:fill="FFFFFF"/>
        </w:rPr>
        <w:t xml:space="preserve">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CA6362" w:rsidRPr="00CA6362" w:rsidRDefault="00CA6362" w:rsidP="00CA6362">
      <w:pPr>
        <w:numPr>
          <w:ilvl w:val="0"/>
          <w:numId w:val="1"/>
        </w:numPr>
        <w:ind w:left="0" w:firstLine="0"/>
        <w:jc w:val="both"/>
        <w:rPr>
          <w:color w:val="000000"/>
        </w:rPr>
      </w:pPr>
      <w:r w:rsidRPr="00CA6362">
        <w:rPr>
          <w:color w:val="000000"/>
        </w:rPr>
        <w:t>         Описание типов и видов подконтрольных субъектов</w:t>
      </w:r>
    </w:p>
    <w:p w:rsidR="00CA6362" w:rsidRPr="00CA6362" w:rsidRDefault="00CA6362" w:rsidP="00CA6362">
      <w:pPr>
        <w:ind w:firstLine="720"/>
        <w:jc w:val="both"/>
        <w:rPr>
          <w:color w:val="000000"/>
        </w:rPr>
      </w:pPr>
      <w:r w:rsidRPr="00CA6362">
        <w:rPr>
          <w:color w:val="000000"/>
        </w:rPr>
        <w:t> </w:t>
      </w:r>
    </w:p>
    <w:tbl>
      <w:tblPr>
        <w:tblW w:w="10348" w:type="dxa"/>
        <w:tblInd w:w="250" w:type="dxa"/>
        <w:tblCellMar>
          <w:left w:w="0" w:type="dxa"/>
          <w:right w:w="0" w:type="dxa"/>
        </w:tblCellMar>
        <w:tblLook w:val="04A0" w:firstRow="1" w:lastRow="0" w:firstColumn="1" w:lastColumn="0" w:noHBand="0" w:noVBand="1"/>
      </w:tblPr>
      <w:tblGrid>
        <w:gridCol w:w="803"/>
        <w:gridCol w:w="4584"/>
        <w:gridCol w:w="4961"/>
      </w:tblGrid>
      <w:tr w:rsidR="00CA6362" w:rsidRPr="00CA6362" w:rsidTr="00ED35EF">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ED35EF">
            <w:pPr>
              <w:jc w:val="both"/>
            </w:pPr>
            <w:r w:rsidRPr="00CA6362">
              <w:t xml:space="preserve">№ </w:t>
            </w:r>
            <w:proofErr w:type="gramStart"/>
            <w:r w:rsidRPr="00CA6362">
              <w:t>п</w:t>
            </w:r>
            <w:proofErr w:type="gramEnd"/>
            <w:r w:rsidRPr="00CA6362">
              <w:t>/п</w:t>
            </w:r>
          </w:p>
        </w:tc>
        <w:tc>
          <w:tcPr>
            <w:tcW w:w="4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ED35EF">
            <w:pPr>
              <w:jc w:val="both"/>
            </w:pPr>
            <w:r w:rsidRPr="00CA6362">
              <w:t>Наименование вида муниципального контроля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ED35EF">
            <w:pPr>
              <w:jc w:val="both"/>
            </w:pPr>
            <w:r w:rsidRPr="00CA6362">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CA6362" w:rsidRPr="00CA6362" w:rsidTr="00ED35EF">
        <w:trPr>
          <w:trHeight w:val="212"/>
        </w:trPr>
        <w:tc>
          <w:tcPr>
            <w:tcW w:w="8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1</w:t>
            </w:r>
          </w:p>
        </w:tc>
        <w:tc>
          <w:tcPr>
            <w:tcW w:w="4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2</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3</w:t>
            </w:r>
          </w:p>
        </w:tc>
      </w:tr>
      <w:tr w:rsidR="00CA6362" w:rsidRPr="00CA6362" w:rsidTr="00ED35EF">
        <w:trPr>
          <w:trHeight w:val="1328"/>
        </w:trPr>
        <w:tc>
          <w:tcPr>
            <w:tcW w:w="80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CA6362" w:rsidRPr="00CA6362" w:rsidRDefault="00CA6362" w:rsidP="00CF2265">
            <w:pPr>
              <w:ind w:right="-189"/>
              <w:jc w:val="both"/>
            </w:pPr>
            <w:r w:rsidRPr="00CA6362">
              <w:t>1.</w:t>
            </w:r>
          </w:p>
        </w:tc>
        <w:tc>
          <w:tcPr>
            <w:tcW w:w="458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CA6362" w:rsidRPr="00CA6362" w:rsidRDefault="00CA6362" w:rsidP="00CF2265">
            <w:pPr>
              <w:ind w:hanging="27"/>
              <w:jc w:val="both"/>
            </w:pPr>
            <w:r w:rsidRPr="00CA6362">
              <w:rPr>
                <w:color w:val="000000"/>
              </w:rPr>
              <w:t xml:space="preserve">муниципальный </w:t>
            </w:r>
            <w:proofErr w:type="gramStart"/>
            <w:r w:rsidRPr="00CA6362">
              <w:rPr>
                <w:color w:val="000000"/>
              </w:rPr>
              <w:t>контроль за</w:t>
            </w:r>
            <w:proofErr w:type="gramEnd"/>
            <w:r w:rsidRPr="00CA6362">
              <w:rPr>
                <w:color w:val="000000"/>
              </w:rPr>
              <w:t xml:space="preserve"> сохранностью автомобильных дорог местного значения на территории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w:t>
            </w:r>
          </w:p>
        </w:tc>
        <w:tc>
          <w:tcPr>
            <w:tcW w:w="496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CA6362" w:rsidRPr="00CA6362" w:rsidRDefault="00CA6362" w:rsidP="00ED35EF">
            <w:pPr>
              <w:jc w:val="both"/>
            </w:pPr>
            <w:r w:rsidRPr="00CA6362">
              <w:t>Зам</w:t>
            </w:r>
            <w:r w:rsidR="00ED35EF">
              <w:t xml:space="preserve">еститель </w:t>
            </w:r>
            <w:r w:rsidRPr="00CA6362">
              <w:t xml:space="preserve">главы администрации </w:t>
            </w:r>
            <w:proofErr w:type="spellStart"/>
            <w:r w:rsidRPr="00CA6362">
              <w:t>Базовского</w:t>
            </w:r>
            <w:proofErr w:type="spellEnd"/>
            <w:r w:rsidRPr="00CA6362">
              <w:t xml:space="preserve"> сельсовета</w:t>
            </w:r>
          </w:p>
        </w:tc>
      </w:tr>
      <w:tr w:rsidR="00CA6362" w:rsidRPr="00CA6362" w:rsidTr="00ED35EF">
        <w:trPr>
          <w:trHeight w:val="503"/>
        </w:trPr>
        <w:tc>
          <w:tcPr>
            <w:tcW w:w="80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2.</w:t>
            </w:r>
          </w:p>
        </w:tc>
        <w:tc>
          <w:tcPr>
            <w:tcW w:w="4584"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CA6362" w:rsidRPr="00CA6362" w:rsidRDefault="00CA6362" w:rsidP="00CF2265">
            <w:pPr>
              <w:jc w:val="both"/>
              <w:rPr>
                <w:color w:val="000000"/>
              </w:rPr>
            </w:pPr>
            <w:r w:rsidRPr="00CA6362">
              <w:rPr>
                <w:color w:val="000000"/>
              </w:rPr>
              <w:t>муниципальный жилищный контроль;</w:t>
            </w:r>
          </w:p>
          <w:p w:rsidR="00CA6362" w:rsidRPr="00CA6362" w:rsidRDefault="00CA6362" w:rsidP="00CF2265">
            <w:pPr>
              <w:jc w:val="both"/>
              <w:rPr>
                <w:color w:val="000000"/>
              </w:rPr>
            </w:pPr>
          </w:p>
        </w:tc>
        <w:tc>
          <w:tcPr>
            <w:tcW w:w="496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CA6362" w:rsidRPr="00CA6362" w:rsidRDefault="00CA6362" w:rsidP="00CA6362">
            <w:pPr>
              <w:jc w:val="both"/>
            </w:pPr>
            <w:r w:rsidRPr="00CA6362">
              <w:t xml:space="preserve">специалист 1 разряда администрации </w:t>
            </w:r>
            <w:proofErr w:type="spellStart"/>
            <w:r w:rsidRPr="00CA6362">
              <w:t>Базовского</w:t>
            </w:r>
            <w:proofErr w:type="spellEnd"/>
            <w:r w:rsidRPr="00CA6362">
              <w:t xml:space="preserve"> сельсовета</w:t>
            </w:r>
          </w:p>
        </w:tc>
      </w:tr>
      <w:tr w:rsidR="00CA6362" w:rsidRPr="00CA6362" w:rsidTr="00ED35EF">
        <w:trPr>
          <w:trHeight w:val="1321"/>
        </w:trPr>
        <w:tc>
          <w:tcPr>
            <w:tcW w:w="80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3.</w:t>
            </w:r>
          </w:p>
        </w:tc>
        <w:tc>
          <w:tcPr>
            <w:tcW w:w="458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CA6362" w:rsidRPr="00CA6362" w:rsidRDefault="00CA6362" w:rsidP="00CA6362">
            <w:pPr>
              <w:jc w:val="both"/>
              <w:rPr>
                <w:color w:val="000000"/>
              </w:rPr>
            </w:pPr>
            <w:r w:rsidRPr="00CA6362">
              <w:rPr>
                <w:color w:val="000000"/>
              </w:rPr>
              <w:t xml:space="preserve"> муниципального </w:t>
            </w:r>
            <w:proofErr w:type="gramStart"/>
            <w:r w:rsidRPr="00CA6362">
              <w:rPr>
                <w:color w:val="000000"/>
              </w:rPr>
              <w:t>контроля за</w:t>
            </w:r>
            <w:proofErr w:type="gramEnd"/>
            <w:r w:rsidRPr="00CA6362">
              <w:rPr>
                <w:color w:val="000000"/>
              </w:rPr>
              <w:t xml:space="preserve"> соблюдением правил благоустройства на территории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w:t>
            </w:r>
          </w:p>
        </w:tc>
        <w:tc>
          <w:tcPr>
            <w:tcW w:w="496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CA6362" w:rsidRPr="00CA6362" w:rsidRDefault="00CA6362" w:rsidP="00ED35EF">
            <w:pPr>
              <w:jc w:val="both"/>
            </w:pPr>
            <w:r w:rsidRPr="00CA6362">
              <w:t xml:space="preserve">специалист 1 разряда администрации </w:t>
            </w:r>
            <w:proofErr w:type="spellStart"/>
            <w:r w:rsidRPr="00CA6362">
              <w:t>Базовского</w:t>
            </w:r>
            <w:proofErr w:type="spellEnd"/>
            <w:r w:rsidRPr="00CA6362">
              <w:t xml:space="preserve"> сельсовета</w:t>
            </w:r>
          </w:p>
        </w:tc>
      </w:tr>
    </w:tbl>
    <w:p w:rsidR="00CA6362" w:rsidRPr="00CA6362" w:rsidRDefault="00CA6362" w:rsidP="00CA6362">
      <w:pPr>
        <w:ind w:firstLine="720"/>
        <w:jc w:val="both"/>
        <w:rPr>
          <w:color w:val="000000"/>
        </w:rPr>
      </w:pPr>
      <w:r w:rsidRPr="00CA6362">
        <w:rPr>
          <w:color w:val="000000"/>
        </w:rPr>
        <w:t> </w:t>
      </w:r>
    </w:p>
    <w:p w:rsidR="00CA6362" w:rsidRPr="00CA6362" w:rsidRDefault="00CA6362" w:rsidP="00CA6362">
      <w:pPr>
        <w:numPr>
          <w:ilvl w:val="0"/>
          <w:numId w:val="2"/>
        </w:numPr>
        <w:ind w:left="434" w:firstLine="0"/>
        <w:jc w:val="both"/>
        <w:rPr>
          <w:color w:val="000000"/>
        </w:rPr>
      </w:pPr>
      <w:r w:rsidRPr="00CA6362">
        <w:rPr>
          <w:color w:val="000000"/>
        </w:rPr>
        <w:t>Оценка эффективности программы.</w:t>
      </w:r>
    </w:p>
    <w:p w:rsidR="00CA6362" w:rsidRPr="00CA6362" w:rsidRDefault="00CA6362" w:rsidP="00CA6362">
      <w:pPr>
        <w:ind w:firstLine="709"/>
        <w:jc w:val="both"/>
        <w:rPr>
          <w:color w:val="000000"/>
        </w:rPr>
      </w:pPr>
      <w:r w:rsidRPr="00CA6362">
        <w:rPr>
          <w:color w:val="000000"/>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rsidRPr="00CA6362">
        <w:rPr>
          <w:color w:val="000000"/>
        </w:rPr>
        <w:t>мероприятий</w:t>
      </w:r>
      <w:proofErr w:type="gramEnd"/>
      <w:r w:rsidRPr="00CA6362">
        <w:rPr>
          <w:color w:val="000000"/>
        </w:rPr>
        <w:t xml:space="preserve"> и представлена в приложении 1 к настоящей программе.</w:t>
      </w:r>
    </w:p>
    <w:p w:rsidR="00CA6362" w:rsidRPr="00CA6362" w:rsidRDefault="00CA6362" w:rsidP="00CA6362">
      <w:pPr>
        <w:ind w:firstLine="720"/>
        <w:jc w:val="both"/>
        <w:rPr>
          <w:color w:val="000000"/>
        </w:rPr>
      </w:pPr>
      <w:r w:rsidRPr="00CA6362">
        <w:rPr>
          <w:color w:val="000000"/>
        </w:rPr>
        <w:t> </w:t>
      </w:r>
    </w:p>
    <w:p w:rsidR="00CA6362" w:rsidRPr="00CA6362" w:rsidRDefault="00CA6362" w:rsidP="00CA6362">
      <w:pPr>
        <w:jc w:val="center"/>
        <w:rPr>
          <w:color w:val="000000"/>
        </w:rPr>
      </w:pPr>
      <w:r w:rsidRPr="00CA6362">
        <w:rPr>
          <w:color w:val="000000"/>
        </w:rPr>
        <w:t>Раздел II. План мероприятий по профилактике нарушений на 2019 год</w:t>
      </w:r>
    </w:p>
    <w:p w:rsidR="00CA6362" w:rsidRPr="00CA6362" w:rsidRDefault="00CA6362" w:rsidP="00CA6362">
      <w:pPr>
        <w:ind w:firstLine="709"/>
        <w:jc w:val="both"/>
        <w:rPr>
          <w:color w:val="000000"/>
        </w:rPr>
      </w:pPr>
      <w:r w:rsidRPr="00CA6362">
        <w:rPr>
          <w:color w:val="000000"/>
        </w:rPr>
        <w:t> </w:t>
      </w:r>
    </w:p>
    <w:p w:rsidR="00CA6362" w:rsidRPr="00CA6362" w:rsidRDefault="00CA6362" w:rsidP="00CA6362">
      <w:pPr>
        <w:ind w:firstLine="709"/>
        <w:jc w:val="both"/>
        <w:rPr>
          <w:color w:val="000000"/>
        </w:rPr>
      </w:pPr>
      <w:r w:rsidRPr="00CA6362">
        <w:rPr>
          <w:color w:val="000000"/>
        </w:rPr>
        <w:t>Мероприятия программы представляют собой комплекс мер, направленных на достижение целей и решение основных задач настоящей Программы</w:t>
      </w:r>
    </w:p>
    <w:p w:rsidR="00CA6362" w:rsidRPr="00CA6362" w:rsidRDefault="00CA6362" w:rsidP="00CA6362">
      <w:pPr>
        <w:ind w:firstLine="720"/>
        <w:jc w:val="both"/>
        <w:rPr>
          <w:color w:val="000000"/>
        </w:rPr>
        <w:sectPr w:rsidR="00CA6362" w:rsidRPr="00CA6362" w:rsidSect="00ED35EF">
          <w:pgSz w:w="11906" w:h="16838"/>
          <w:pgMar w:top="720" w:right="720" w:bottom="720" w:left="720" w:header="708" w:footer="708" w:gutter="0"/>
          <w:cols w:space="708"/>
          <w:docGrid w:linePitch="360"/>
        </w:sectPr>
      </w:pPr>
    </w:p>
    <w:tbl>
      <w:tblPr>
        <w:tblW w:w="14601" w:type="dxa"/>
        <w:tblCellMar>
          <w:left w:w="0" w:type="dxa"/>
          <w:right w:w="0" w:type="dxa"/>
        </w:tblCellMar>
        <w:tblLook w:val="04A0" w:firstRow="1" w:lastRow="0" w:firstColumn="1" w:lastColumn="0" w:noHBand="0" w:noVBand="1"/>
      </w:tblPr>
      <w:tblGrid>
        <w:gridCol w:w="636"/>
        <w:gridCol w:w="5518"/>
        <w:gridCol w:w="3310"/>
        <w:gridCol w:w="1984"/>
        <w:gridCol w:w="3153"/>
      </w:tblGrid>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rPr>
                <w:color w:val="000000"/>
              </w:rPr>
              <w:lastRenderedPageBreak/>
              <w:t> </w:t>
            </w:r>
            <w:r w:rsidRPr="00CA6362">
              <w:t xml:space="preserve">№ </w:t>
            </w:r>
            <w:proofErr w:type="gramStart"/>
            <w:r w:rsidRPr="00CA6362">
              <w:t>п</w:t>
            </w:r>
            <w:proofErr w:type="gramEnd"/>
            <w:r w:rsidRPr="00CA6362">
              <w:t>/п</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t>Наименование мероприятия по профилактике нарушений обязательных требований</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t>Срок (периодичность) проведения мероприятия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t>Ответственный исполнитель</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t>Ожидаемые результаты проведения мероприятий</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A6362">
            <w:pPr>
              <w:ind w:firstLine="567"/>
              <w:jc w:val="both"/>
            </w:pPr>
            <w:proofErr w:type="gramStart"/>
            <w:r w:rsidRPr="00CA6362">
              <w:t>Поддержание в актуальном состоянии </w:t>
            </w:r>
            <w:r w:rsidRPr="00CA6362">
              <w:rPr>
                <w:shd w:val="clear" w:color="auto" w:fill="FFFFFF"/>
              </w:rPr>
              <w:t>для каждого вида муниципального контроля</w:t>
            </w:r>
            <w:r w:rsidRPr="00CA6362">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CA6362">
              <w:rPr>
                <w:shd w:val="clear" w:color="auto" w:fill="FFFFFF"/>
              </w:rPr>
              <w:t>муниципального </w:t>
            </w:r>
            <w:r w:rsidRPr="00CA6362">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w:t>
            </w:r>
            <w:r>
              <w:t>авовых актов и иных документов)</w:t>
            </w:r>
            <w:proofErr w:type="gramEnd"/>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в течение года</w:t>
            </w:r>
          </w:p>
          <w:p w:rsidR="00CA6362" w:rsidRPr="00CA6362" w:rsidRDefault="00CA6362" w:rsidP="00CF2265">
            <w:pPr>
              <w:jc w:val="both"/>
            </w:pPr>
            <w:r w:rsidRPr="00CA6362">
              <w:t>(по мере необходимости)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Повышение информированности подконтрольных субъектов о действующих обязательных требованиях</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rPr>
                <w:shd w:val="clear" w:color="auto" w:fill="FFFFFF"/>
              </w:rPr>
              <w:t>Размещение на официальном сайте в сети «Интернет» информации об актуализации </w:t>
            </w:r>
            <w:r w:rsidRPr="00CA6362">
              <w:t>перечней </w:t>
            </w:r>
            <w:r w:rsidRPr="00CA6362">
              <w:rPr>
                <w:shd w:val="clear" w:color="auto" w:fill="FFFFFF"/>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не реже 1 раз в квартал</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Повышение информированности подконтрольных субъектов о действующих обязательных требованиях</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rPr>
                <w:shd w:val="clear" w:color="auto" w:fill="FFFFFF"/>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CA6362">
              <w:t xml:space="preserve">муниципальными правовыми актами, </w:t>
            </w:r>
            <w:r w:rsidRPr="00CA6362">
              <w:rPr>
                <w:shd w:val="clear" w:color="auto" w:fill="FFFFFF"/>
              </w:rPr>
              <w:t>в том числе посредством:</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720"/>
              <w:jc w:val="both"/>
            </w:pPr>
            <w:r w:rsidRPr="00CA6362">
              <w:t> </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3.1.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rPr>
                <w:shd w:val="clear" w:color="auto" w:fill="FFFFFF"/>
              </w:rPr>
              <w:t>разработки и опубликования руководств по соблюдению обязательных требований</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в течение года</w:t>
            </w:r>
          </w:p>
          <w:p w:rsidR="00CA6362" w:rsidRPr="00CA6362" w:rsidRDefault="00CA6362" w:rsidP="00CF2265">
            <w:pPr>
              <w:jc w:val="both"/>
            </w:pPr>
            <w:r w:rsidRPr="00CA6362">
              <w:t>(по мере необходимости)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567"/>
              <w:jc w:val="both"/>
            </w:pPr>
            <w:r w:rsidRPr="00CA6362">
              <w:t> </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3.2.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rPr>
                <w:shd w:val="clear" w:color="auto" w:fill="FFFFFF"/>
              </w:rPr>
              <w:t>проведения разъяснительной работы в средствах массовой информации и </w:t>
            </w:r>
            <w:r w:rsidRPr="00CA6362">
              <w:t xml:space="preserve">на официальном сайте </w:t>
            </w:r>
            <w:r w:rsidRPr="00CA6362">
              <w:lastRenderedPageBreak/>
              <w:t>администрации муниципального образования</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lastRenderedPageBreak/>
              <w:t>постоянно в течение года</w:t>
            </w:r>
          </w:p>
          <w:p w:rsidR="00CA6362" w:rsidRPr="00CA6362" w:rsidRDefault="00CA6362" w:rsidP="00CF2265">
            <w:pPr>
              <w:jc w:val="both"/>
            </w:pPr>
            <w:r w:rsidRPr="00CA6362">
              <w:t>(по мере необходимости)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567"/>
              <w:jc w:val="both"/>
            </w:pPr>
            <w:r w:rsidRPr="00CA6362">
              <w:t> </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lastRenderedPageBreak/>
              <w:t>3.3.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t>устного консультирования по вопросам соблюдения обязательных требований, письменных ответов на поступающие письменные обращения</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постоянно в течение года</w:t>
            </w:r>
          </w:p>
          <w:p w:rsidR="00CA6362" w:rsidRPr="00CA6362" w:rsidRDefault="00CA6362" w:rsidP="00CF2265">
            <w:pPr>
              <w:jc w:val="both"/>
            </w:pPr>
            <w:r w:rsidRPr="00CA6362">
              <w:t>(по мере необходимости)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567"/>
              <w:jc w:val="both"/>
            </w:pPr>
            <w:r w:rsidRPr="00CA6362">
              <w:t> </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4.</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rPr>
                <w:shd w:val="clear" w:color="auto" w:fill="FFFFFF"/>
              </w:rPr>
              <w:t>В случае изменения обязательных требований, требований, установленных </w:t>
            </w:r>
            <w:r w:rsidRPr="00CA6362">
              <w:t>муниципальными правовыми актами</w:t>
            </w:r>
            <w:r w:rsidRPr="00CA6362">
              <w:rPr>
                <w:shd w:val="clear" w:color="auto" w:fill="FFFFFF"/>
              </w:rPr>
              <w:t>:</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720"/>
              <w:jc w:val="both"/>
            </w:pPr>
            <w:r w:rsidRPr="00CA6362">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 </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4.1.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rPr>
                <w:shd w:val="clear" w:color="auto" w:fill="FFFFFF"/>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CA6362">
              <w:t>муниципальными правовыми актами,</w:t>
            </w:r>
            <w:r w:rsidRPr="00CA6362">
              <w:rPr>
                <w:shd w:val="clear" w:color="auto" w:fill="FFFFFF"/>
              </w:rPr>
              <w:t> внесенных изменениях в действующие акты, сроках и порядке вступления их в действие</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в течение года</w:t>
            </w:r>
          </w:p>
          <w:p w:rsidR="00CA6362" w:rsidRPr="00CA6362" w:rsidRDefault="00CA6362" w:rsidP="00CF2265">
            <w:pPr>
              <w:jc w:val="both"/>
            </w:pPr>
            <w:r w:rsidRPr="00CA6362">
              <w:t>(по мере необходимости)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4.2.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Default="00CA6362" w:rsidP="00CF2265">
            <w:pPr>
              <w:ind w:left="9" w:hanging="9"/>
              <w:jc w:val="both"/>
              <w:rPr>
                <w:shd w:val="clear" w:color="auto" w:fill="FFFFFF"/>
              </w:rPr>
            </w:pPr>
            <w:r w:rsidRPr="00CA6362">
              <w:rPr>
                <w:shd w:val="clear" w:color="auto" w:fill="FFFFFF"/>
              </w:rPr>
              <w:t>подготовка и выдача рекомендаций о проведении необходимых организационных, технических мероприятий, направленных на внедрение и обеспечение собл</w:t>
            </w:r>
            <w:r>
              <w:rPr>
                <w:shd w:val="clear" w:color="auto" w:fill="FFFFFF"/>
              </w:rPr>
              <w:t xml:space="preserve">юдения обязательных требований, </w:t>
            </w:r>
            <w:r w:rsidRPr="00CA6362">
              <w:rPr>
                <w:shd w:val="clear" w:color="auto" w:fill="FFFFFF"/>
              </w:rPr>
              <w:t>требований, установленных </w:t>
            </w:r>
            <w:r>
              <w:rPr>
                <w:shd w:val="clear" w:color="auto" w:fill="FFFFFF"/>
              </w:rPr>
              <w:t xml:space="preserve"> </w:t>
            </w:r>
          </w:p>
          <w:p w:rsidR="00CA6362" w:rsidRPr="00CA6362" w:rsidRDefault="00CA6362" w:rsidP="00CF2265">
            <w:pPr>
              <w:ind w:left="9" w:hanging="9"/>
              <w:jc w:val="both"/>
            </w:pPr>
            <w:r w:rsidRPr="00CA6362">
              <w:t>муниципальными правовыми актами</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в течение года</w:t>
            </w:r>
          </w:p>
          <w:p w:rsidR="00CA6362" w:rsidRPr="00CA6362" w:rsidRDefault="00CA6362" w:rsidP="00CF2265">
            <w:pPr>
              <w:jc w:val="both"/>
            </w:pPr>
            <w:proofErr w:type="gramStart"/>
            <w:r w:rsidRPr="00CA6362">
              <w:t>(по мере необходимости</w:t>
            </w:r>
            <w:proofErr w:type="gramEnd"/>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 </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5.</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shd w:val="clear" w:color="auto" w:fill="FFFFFF"/>
              <w:ind w:firstLine="28"/>
              <w:jc w:val="both"/>
            </w:pPr>
            <w:proofErr w:type="gramStart"/>
            <w:r w:rsidRPr="00CA6362">
              <w:rPr>
                <w:shd w:val="clear" w:color="auto" w:fill="FFFFFF"/>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1" w:name="dst288"/>
            <w:bookmarkEnd w:id="1"/>
            <w:proofErr w:type="gramEnd"/>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rPr>
                <w:shd w:val="clear" w:color="auto" w:fill="FFFFFF"/>
              </w:rPr>
              <w:t>декабрь</w:t>
            </w:r>
          </w:p>
          <w:p w:rsidR="00CA6362" w:rsidRPr="00CA6362" w:rsidRDefault="00CA6362" w:rsidP="00CF2265">
            <w:pPr>
              <w:jc w:val="both"/>
            </w:pPr>
            <w:r w:rsidRPr="00CA6362">
              <w:rPr>
                <w:shd w:val="clear" w:color="auto" w:fill="FFFFFF"/>
              </w:rPr>
              <w:t>2019 года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32"/>
              <w:jc w:val="both"/>
            </w:pPr>
            <w:r w:rsidRPr="00CA6362">
              <w:t>Предотвращение нарушений обязательных требований</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shd w:val="clear" w:color="auto" w:fill="FFFFFF"/>
              <w:ind w:firstLine="28"/>
              <w:jc w:val="both"/>
            </w:pP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lastRenderedPageBreak/>
              <w:t>6.</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567"/>
              <w:jc w:val="both"/>
            </w:pPr>
            <w:r w:rsidRPr="00CA6362">
              <w:t>Создание подраздела для опубликования информации о реализации мероприятий по профилактике нарушений, программы профилактики нарушений</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567"/>
              <w:jc w:val="both"/>
            </w:pPr>
            <w:r w:rsidRPr="00CA6362">
              <w:t>январь 2019 года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Повышение информированности подконтрольных субъектов</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7.</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567"/>
              <w:jc w:val="both"/>
            </w:pPr>
            <w:r w:rsidRPr="00CA6362">
              <w:t>Проведение мероприятий по оценке эффективности и результативности профилактических мероприятий с учетом целевых показателей</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18"/>
              <w:jc w:val="both"/>
            </w:pPr>
            <w:r w:rsidRPr="00CA6362">
              <w:t>Ежегодно,</w:t>
            </w:r>
          </w:p>
          <w:p w:rsidR="00CA6362" w:rsidRPr="00CA6362" w:rsidRDefault="00CA6362" w:rsidP="00CF2265">
            <w:pPr>
              <w:ind w:firstLine="18"/>
              <w:jc w:val="both"/>
            </w:pPr>
            <w:r w:rsidRPr="00CA6362">
              <w:t xml:space="preserve">не позднее 1 апреля года, следующего за </w:t>
            </w:r>
            <w:proofErr w:type="gramStart"/>
            <w:r w:rsidRPr="00CA6362">
              <w:t>отчетным</w:t>
            </w:r>
            <w:proofErr w:type="gramEnd"/>
          </w:p>
          <w:p w:rsidR="00CA6362" w:rsidRPr="00CA6362" w:rsidRDefault="00CA6362" w:rsidP="00CF2265">
            <w:pPr>
              <w:ind w:firstLine="567"/>
              <w:jc w:val="both"/>
            </w:pPr>
            <w:r w:rsidRPr="00CA6362">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Доклад об эффективности и результативности профилактических мероприятий за отчетный (прошедший) год</w:t>
            </w:r>
          </w:p>
        </w:tc>
      </w:tr>
      <w:tr w:rsidR="00CA6362" w:rsidRPr="00CA6362" w:rsidTr="00CA6362">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108" w:hanging="108"/>
              <w:jc w:val="both"/>
            </w:pPr>
            <w:r w:rsidRPr="00CA6362">
              <w:t>8.</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567"/>
              <w:jc w:val="both"/>
            </w:pPr>
            <w:r w:rsidRPr="00CA6362">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2020 год и на плановый период 2021-2022 гг.</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567"/>
              <w:jc w:val="both"/>
            </w:pPr>
            <w:r w:rsidRPr="00CA6362">
              <w:t>до 20 декабря</w:t>
            </w:r>
          </w:p>
          <w:p w:rsidR="00CA6362" w:rsidRPr="00CA6362" w:rsidRDefault="00CA6362" w:rsidP="00CF2265">
            <w:pPr>
              <w:ind w:firstLine="567"/>
              <w:jc w:val="both"/>
            </w:pPr>
            <w:r w:rsidRPr="00CA6362">
              <w:t>2019 года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r w:rsidRPr="00CA6362">
              <w:t>специалист администрации</w:t>
            </w:r>
          </w:p>
        </w:tc>
        <w:tc>
          <w:tcPr>
            <w:tcW w:w="3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jc w:val="both"/>
            </w:pPr>
            <w:r w:rsidRPr="00CA6362">
              <w:t> </w:t>
            </w:r>
          </w:p>
        </w:tc>
      </w:tr>
    </w:tbl>
    <w:p w:rsidR="00CA6362" w:rsidRPr="00CA6362" w:rsidRDefault="00CA6362" w:rsidP="00CA6362">
      <w:pPr>
        <w:ind w:firstLine="626"/>
        <w:jc w:val="both"/>
        <w:rPr>
          <w:color w:val="000000"/>
        </w:rPr>
      </w:pPr>
      <w:r w:rsidRPr="00CA6362">
        <w:rPr>
          <w:color w:val="000000"/>
        </w:rPr>
        <w:t> </w:t>
      </w:r>
    </w:p>
    <w:p w:rsidR="00CA6362" w:rsidRPr="00CA6362" w:rsidRDefault="00CA6362" w:rsidP="00CA6362">
      <w:pPr>
        <w:ind w:firstLine="626"/>
        <w:jc w:val="center"/>
        <w:rPr>
          <w:color w:val="000000"/>
        </w:rPr>
      </w:pPr>
      <w:r w:rsidRPr="00CA6362">
        <w:rPr>
          <w:color w:val="000000"/>
        </w:rPr>
        <w:t>Проект плана</w:t>
      </w:r>
    </w:p>
    <w:p w:rsidR="00CA6362" w:rsidRPr="00CA6362" w:rsidRDefault="00CA6362" w:rsidP="00CA6362">
      <w:pPr>
        <w:ind w:firstLine="626"/>
        <w:jc w:val="center"/>
        <w:rPr>
          <w:color w:val="000000"/>
        </w:rPr>
      </w:pPr>
      <w:r w:rsidRPr="00CA6362">
        <w:rPr>
          <w:color w:val="000000"/>
        </w:rPr>
        <w:t>мероприятий по профилактике нарушений на плановый период 2020-2021 гг.</w:t>
      </w:r>
    </w:p>
    <w:p w:rsidR="00CA6362" w:rsidRPr="00CA6362" w:rsidRDefault="00CA6362" w:rsidP="00CA6362">
      <w:pPr>
        <w:jc w:val="both"/>
        <w:rPr>
          <w:color w:val="000000"/>
        </w:rPr>
      </w:pPr>
      <w:r w:rsidRPr="00CA6362">
        <w:rPr>
          <w:color w:val="000000"/>
        </w:rPr>
        <w:t> </w:t>
      </w:r>
    </w:p>
    <w:tbl>
      <w:tblPr>
        <w:tblW w:w="15328" w:type="dxa"/>
        <w:tblInd w:w="-176" w:type="dxa"/>
        <w:tblCellMar>
          <w:left w:w="0" w:type="dxa"/>
          <w:right w:w="0" w:type="dxa"/>
        </w:tblCellMar>
        <w:tblLook w:val="04A0" w:firstRow="1" w:lastRow="0" w:firstColumn="1" w:lastColumn="0" w:noHBand="0" w:noVBand="1"/>
      </w:tblPr>
      <w:tblGrid>
        <w:gridCol w:w="770"/>
        <w:gridCol w:w="6198"/>
        <w:gridCol w:w="3460"/>
        <w:gridCol w:w="2179"/>
        <w:gridCol w:w="2721"/>
      </w:tblGrid>
      <w:tr w:rsidR="00CA6362" w:rsidRPr="00CA6362" w:rsidTr="00CF2265">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firstLine="16"/>
              <w:jc w:val="both"/>
            </w:pPr>
            <w:r w:rsidRPr="00CA6362">
              <w:t xml:space="preserve">№ </w:t>
            </w:r>
            <w:proofErr w:type="gramStart"/>
            <w:r w:rsidRPr="00CA6362">
              <w:t>п</w:t>
            </w:r>
            <w:proofErr w:type="gramEnd"/>
            <w:r w:rsidRPr="00CA6362">
              <w:t>/п</w:t>
            </w:r>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t>Наименование мероприятия по профилактике нарушений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CA6362" w:rsidRPr="00CA6362" w:rsidRDefault="00CA6362" w:rsidP="00CF2265">
            <w:pPr>
              <w:ind w:left="9" w:hanging="9"/>
              <w:jc w:val="both"/>
            </w:pPr>
            <w:r w:rsidRPr="00CA6362">
              <w:t>Срок (периодичность) проведения мероприятия</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6362" w:rsidRPr="00CA6362" w:rsidRDefault="00CA6362" w:rsidP="00CF2265">
            <w:pPr>
              <w:ind w:left="9" w:hanging="9"/>
              <w:jc w:val="both"/>
            </w:pPr>
            <w:r w:rsidRPr="00CA6362">
              <w:t>Ожидаемые результаты проведения</w:t>
            </w:r>
          </w:p>
          <w:p w:rsidR="00CA6362" w:rsidRPr="00CA6362" w:rsidRDefault="00CA6362" w:rsidP="00CF2265">
            <w:pPr>
              <w:ind w:left="9" w:hanging="9"/>
              <w:jc w:val="both"/>
            </w:pPr>
            <w:r w:rsidRPr="00CA6362">
              <w:t>мероприятий</w:t>
            </w:r>
          </w:p>
        </w:tc>
      </w:tr>
      <w:tr w:rsidR="00CA6362" w:rsidRPr="00CA6362" w:rsidTr="00CF2265">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Актуализация размещенных на официальном сайте администрации муниципального образования  </w:t>
            </w:r>
            <w:r w:rsidRPr="00CA6362">
              <w:rPr>
                <w:shd w:val="clear" w:color="auto" w:fill="FFFFFF"/>
              </w:rPr>
              <w:t>для </w:t>
            </w:r>
            <w:r w:rsidRPr="00CA6362">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CA6362" w:rsidRPr="00CA6362" w:rsidRDefault="00CA6362" w:rsidP="00CF2265">
            <w:pPr>
              <w:ind w:hanging="55"/>
              <w:jc w:val="both"/>
            </w:pPr>
            <w:r w:rsidRPr="00CA6362">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r w:rsidRPr="00CA6362">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pPr>
              <w:ind w:hanging="55"/>
              <w:jc w:val="both"/>
            </w:pPr>
            <w:r w:rsidRPr="00CA6362">
              <w:t>Повышение информированности подконтрольных субъектов о действующих обязательных требованиях</w:t>
            </w:r>
          </w:p>
        </w:tc>
      </w:tr>
      <w:tr w:rsidR="00CA6362" w:rsidRPr="00CA6362" w:rsidTr="00CF2265">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lastRenderedPageBreak/>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CA6362">
              <w:rPr>
                <w:shd w:val="clear" w:color="auto" w:fill="FFFFFF"/>
              </w:rPr>
              <w:t>муниципального </w:t>
            </w:r>
            <w:r w:rsidRPr="00CA6362">
              <w:t>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CA6362" w:rsidRPr="00CA6362" w:rsidRDefault="007C60B0" w:rsidP="00CF2265">
            <w:pPr>
              <w:ind w:hanging="55"/>
              <w:jc w:val="both"/>
            </w:pPr>
            <w:r>
              <w:t xml:space="preserve"> </w:t>
            </w:r>
            <w:r w:rsidR="00CA6362" w:rsidRPr="00CA6362">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r w:rsidRPr="00CA6362">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pPr>
              <w:ind w:hanging="55"/>
              <w:jc w:val="both"/>
            </w:pPr>
            <w:r w:rsidRPr="00CA6362">
              <w:t>Повышение информированности подконтрольных субъектов о действующих обязательных требованиях</w:t>
            </w:r>
          </w:p>
        </w:tc>
      </w:tr>
      <w:tr w:rsidR="00CA6362" w:rsidRPr="00CA6362" w:rsidTr="00CF2265">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CA6362" w:rsidRPr="00CA6362" w:rsidRDefault="007C60B0" w:rsidP="00CF2265">
            <w:pPr>
              <w:ind w:hanging="55"/>
              <w:jc w:val="both"/>
            </w:pPr>
            <w:r>
              <w:t xml:space="preserve"> </w:t>
            </w:r>
            <w:r w:rsidR="00CA6362" w:rsidRPr="00CA6362">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r w:rsidRPr="00CA6362">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pPr>
              <w:ind w:hanging="55"/>
              <w:jc w:val="both"/>
            </w:pPr>
            <w:r w:rsidRPr="00CA6362">
              <w:t>Повышение информированности подконтрольных субъектов о действующих обязательных требованиях</w:t>
            </w:r>
          </w:p>
        </w:tc>
      </w:tr>
      <w:tr w:rsidR="00CA6362" w:rsidRPr="00CA6362" w:rsidTr="00CF2265">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CA6362" w:rsidRPr="00CA6362" w:rsidRDefault="007C60B0" w:rsidP="007C60B0">
            <w:pPr>
              <w:ind w:hanging="55"/>
              <w:jc w:val="both"/>
            </w:pPr>
            <w:r>
              <w:t xml:space="preserve"> По </w:t>
            </w:r>
            <w:r w:rsidR="00CA6362" w:rsidRPr="00CA6362">
              <w:t>мере обращения</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r w:rsidRPr="00CA6362">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pPr>
              <w:ind w:hanging="55"/>
              <w:jc w:val="both"/>
            </w:pPr>
            <w:r w:rsidRPr="00CA6362">
              <w:t>Повышение информированности подконтрольных субъектов о действующих обязательных требованиях</w:t>
            </w:r>
          </w:p>
        </w:tc>
      </w:tr>
      <w:tr w:rsidR="00CA6362" w:rsidRPr="00CA6362" w:rsidTr="00CF2265">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CA6362" w:rsidRPr="00CA6362" w:rsidRDefault="00CA6362" w:rsidP="00CF2265">
            <w:pPr>
              <w:ind w:hanging="55"/>
              <w:jc w:val="both"/>
            </w:pPr>
            <w:r w:rsidRPr="00CA6362">
              <w:t xml:space="preserve">По мере необходимости при согласовании с Главой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w:t>
            </w:r>
            <w:r w:rsidRPr="00CA6362">
              <w:t xml:space="preserve">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r w:rsidRPr="00CA6362">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pPr>
              <w:ind w:hanging="55"/>
              <w:jc w:val="both"/>
            </w:pPr>
            <w:r w:rsidRPr="00CA6362">
              <w:t>Повышение информированности подконтрольных субъектов о действующих обязательных требованиях</w:t>
            </w:r>
          </w:p>
        </w:tc>
      </w:tr>
      <w:tr w:rsidR="00CA6362" w:rsidRPr="00CA6362" w:rsidTr="00CF2265">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6.</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 xml:space="preserve">Размещение на официальном сайте администрации муниципального образования  комментариев о </w:t>
            </w:r>
            <w:r w:rsidRPr="00CA6362">
              <w:lastRenderedPageBreak/>
              <w:t>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CA6362" w:rsidRPr="00CA6362" w:rsidRDefault="00CA6362" w:rsidP="00CF2265">
            <w:pPr>
              <w:ind w:hanging="55"/>
              <w:jc w:val="both"/>
            </w:pPr>
            <w:r w:rsidRPr="00CA6362">
              <w:lastRenderedPageBreak/>
              <w:t xml:space="preserve">Не позднее 2 месяцев </w:t>
            </w:r>
            <w:proofErr w:type="gramStart"/>
            <w:r w:rsidRPr="00CA6362">
              <w:t>с даты установления</w:t>
            </w:r>
            <w:proofErr w:type="gramEnd"/>
            <w:r w:rsidRPr="00CA6362">
              <w:t xml:space="preserve"> новых, изменений </w:t>
            </w:r>
            <w:r w:rsidRPr="00CA6362">
              <w:lastRenderedPageBreak/>
              <w:t>или отмене действующих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r w:rsidRPr="00CA6362">
              <w:lastRenderedPageBreak/>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pPr>
              <w:ind w:hanging="55"/>
              <w:jc w:val="both"/>
            </w:pPr>
            <w:r w:rsidRPr="00CA6362">
              <w:t xml:space="preserve">Повышение информированности </w:t>
            </w:r>
            <w:r w:rsidRPr="00CA6362">
              <w:lastRenderedPageBreak/>
              <w:t>подконтрольных субъектов об установлении новых, изменении или отмене действующих обязательных требований</w:t>
            </w:r>
          </w:p>
        </w:tc>
      </w:tr>
      <w:tr w:rsidR="00CA6362" w:rsidRPr="00CA6362" w:rsidTr="00CF2265">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lastRenderedPageBreak/>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proofErr w:type="gramStart"/>
            <w:r w:rsidRPr="00CA6362">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CA6362" w:rsidRPr="00CA6362" w:rsidRDefault="00CA6362" w:rsidP="00CF2265">
            <w:pPr>
              <w:ind w:hanging="55"/>
              <w:jc w:val="both"/>
            </w:pPr>
            <w:r w:rsidRPr="00CA6362">
              <w:t>февраль, сентябрь</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r w:rsidRPr="00CA6362">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pPr>
              <w:ind w:hanging="55"/>
              <w:jc w:val="both"/>
            </w:pPr>
            <w:r w:rsidRPr="00CA6362">
              <w:t>Предотвращение нарушений обязательных требований</w:t>
            </w:r>
          </w:p>
        </w:tc>
      </w:tr>
      <w:tr w:rsidR="00CA6362" w:rsidRPr="00CA6362" w:rsidTr="00CF2265">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8.</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Проведение мероприятий по оценке эффективности и результативности профилактических мероприятий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CA6362" w:rsidRPr="00CA6362" w:rsidRDefault="00CA6362" w:rsidP="00CF2265">
            <w:pPr>
              <w:ind w:hanging="55"/>
              <w:jc w:val="both"/>
            </w:pPr>
            <w:r w:rsidRPr="00CA6362">
              <w:t>Ежегодно,</w:t>
            </w:r>
          </w:p>
          <w:p w:rsidR="00CA6362" w:rsidRPr="00CA6362" w:rsidRDefault="00CA6362" w:rsidP="00CF2265">
            <w:pPr>
              <w:ind w:hanging="55"/>
              <w:jc w:val="both"/>
            </w:pPr>
            <w:r w:rsidRPr="00CA6362">
              <w:t xml:space="preserve">не позднее 1 апреля года, следующего за </w:t>
            </w:r>
            <w:proofErr w:type="gramStart"/>
            <w:r w:rsidRPr="00CA6362">
              <w:t>отчетным</w:t>
            </w:r>
            <w:proofErr w:type="gramEnd"/>
          </w:p>
          <w:p w:rsidR="00CA6362" w:rsidRPr="00CA6362" w:rsidRDefault="00CA6362" w:rsidP="00CF2265">
            <w:pPr>
              <w:ind w:hanging="55"/>
              <w:jc w:val="both"/>
            </w:pPr>
            <w:r w:rsidRPr="00CA6362">
              <w:t>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r w:rsidRPr="00CA6362">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pPr>
              <w:ind w:hanging="55"/>
              <w:jc w:val="both"/>
            </w:pPr>
            <w:r w:rsidRPr="00CA6362">
              <w:t>Доклад об эффективности и результативности профилактических мероприятий за отчетный (прошедший) год</w:t>
            </w:r>
          </w:p>
        </w:tc>
      </w:tr>
      <w:tr w:rsidR="00CA6362" w:rsidRPr="00CA6362" w:rsidTr="00CF2265">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9.</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CA6362" w:rsidRPr="00CA6362" w:rsidRDefault="00CA6362" w:rsidP="00CF2265">
            <w:pPr>
              <w:ind w:hanging="55"/>
              <w:jc w:val="both"/>
            </w:pPr>
            <w:r w:rsidRPr="00CA6362">
              <w:t>Подготовка руководств, разъяснений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CA6362" w:rsidRPr="00CA6362" w:rsidRDefault="00CA6362" w:rsidP="00CF2265">
            <w:pPr>
              <w:ind w:hanging="55"/>
              <w:jc w:val="both"/>
            </w:pPr>
            <w:r w:rsidRPr="00CA6362">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r w:rsidRPr="00CA6362">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CA6362" w:rsidRPr="00CA6362" w:rsidRDefault="00CA6362" w:rsidP="00CF2265">
            <w:pPr>
              <w:ind w:hanging="55"/>
              <w:jc w:val="both"/>
            </w:pPr>
            <w:r w:rsidRPr="00CA6362">
              <w:t xml:space="preserve">Повышение информированности подконтрольных субъектов </w:t>
            </w:r>
            <w:proofErr w:type="gramStart"/>
            <w:r w:rsidRPr="00CA6362">
              <w:t>о</w:t>
            </w:r>
            <w:proofErr w:type="gramEnd"/>
            <w:r w:rsidRPr="00CA6362">
              <w:t xml:space="preserve"> действующих обязательных требований</w:t>
            </w:r>
          </w:p>
        </w:tc>
      </w:tr>
    </w:tbl>
    <w:p w:rsidR="00CA6362" w:rsidRPr="00CA6362" w:rsidRDefault="00CA6362" w:rsidP="00CA6362">
      <w:pPr>
        <w:ind w:firstLine="626"/>
        <w:jc w:val="right"/>
        <w:rPr>
          <w:color w:val="000000"/>
        </w:rPr>
        <w:sectPr w:rsidR="00CA6362" w:rsidRPr="00CA6362" w:rsidSect="00001F3A">
          <w:pgSz w:w="16838" w:h="11906" w:orient="landscape"/>
          <w:pgMar w:top="1701" w:right="1134" w:bottom="851" w:left="1134" w:header="709" w:footer="709" w:gutter="0"/>
          <w:cols w:space="708"/>
          <w:docGrid w:linePitch="360"/>
        </w:sectPr>
      </w:pPr>
    </w:p>
    <w:p w:rsidR="00CA6362" w:rsidRPr="00CA6362" w:rsidRDefault="00CA6362" w:rsidP="00CA6362">
      <w:pPr>
        <w:ind w:firstLine="626"/>
        <w:jc w:val="right"/>
        <w:rPr>
          <w:color w:val="000000"/>
        </w:rPr>
      </w:pPr>
      <w:r w:rsidRPr="00CA6362">
        <w:rPr>
          <w:color w:val="000000"/>
        </w:rPr>
        <w:lastRenderedPageBreak/>
        <w:t>Приложение</w:t>
      </w:r>
    </w:p>
    <w:p w:rsidR="00CA6362" w:rsidRPr="00CA6362" w:rsidRDefault="00CA6362" w:rsidP="00CA6362">
      <w:pPr>
        <w:ind w:firstLine="626"/>
        <w:jc w:val="right"/>
        <w:rPr>
          <w:color w:val="000000"/>
        </w:rPr>
      </w:pPr>
      <w:r w:rsidRPr="00CA6362">
        <w:rPr>
          <w:color w:val="000000"/>
        </w:rPr>
        <w:t>к Программе профилактики нарушений обязательных требований законодательства на 2019 год и плановый период 2020-2021 гг.</w:t>
      </w:r>
    </w:p>
    <w:p w:rsidR="00CA6362" w:rsidRPr="00CA6362" w:rsidRDefault="00CA6362" w:rsidP="00CA6362">
      <w:pPr>
        <w:ind w:firstLine="626"/>
        <w:jc w:val="right"/>
        <w:rPr>
          <w:color w:val="000000"/>
        </w:rPr>
      </w:pPr>
      <w:r w:rsidRPr="00CA6362">
        <w:rPr>
          <w:color w:val="000000"/>
        </w:rPr>
        <w:t> </w:t>
      </w:r>
    </w:p>
    <w:p w:rsidR="00CA6362" w:rsidRPr="00CA6362" w:rsidRDefault="00CA6362" w:rsidP="00CA6362">
      <w:pPr>
        <w:ind w:firstLine="626"/>
        <w:jc w:val="center"/>
        <w:rPr>
          <w:color w:val="000000"/>
        </w:rPr>
      </w:pPr>
      <w:r w:rsidRPr="00CA6362">
        <w:rPr>
          <w:b/>
          <w:bCs/>
          <w:color w:val="000000"/>
        </w:rPr>
        <w:t>Методика оценки эффективности и результативности профилактических мероприятий</w:t>
      </w:r>
    </w:p>
    <w:p w:rsidR="00CA6362" w:rsidRPr="00CA6362" w:rsidRDefault="00CA6362" w:rsidP="00CA6362">
      <w:pPr>
        <w:ind w:firstLine="709"/>
        <w:jc w:val="both"/>
        <w:rPr>
          <w:color w:val="000000"/>
        </w:rPr>
      </w:pPr>
      <w:r w:rsidRPr="00CA6362">
        <w:rPr>
          <w:color w:val="000000"/>
        </w:rPr>
        <w:t> </w:t>
      </w:r>
    </w:p>
    <w:p w:rsidR="00CA6362" w:rsidRPr="00CA6362" w:rsidRDefault="00CA6362" w:rsidP="00CA6362">
      <w:pPr>
        <w:ind w:firstLine="709"/>
        <w:jc w:val="both"/>
        <w:rPr>
          <w:color w:val="000000"/>
        </w:rPr>
      </w:pPr>
      <w:r w:rsidRPr="00CA6362">
        <w:rPr>
          <w:color w:val="000000"/>
        </w:rPr>
        <w:t>К показателям качества профилактической деятельности администрации муниципального образования относятся следующие:</w:t>
      </w:r>
    </w:p>
    <w:p w:rsidR="00CA6362" w:rsidRPr="00CA6362" w:rsidRDefault="00CA6362" w:rsidP="00CA6362">
      <w:pPr>
        <w:numPr>
          <w:ilvl w:val="1"/>
          <w:numId w:val="3"/>
        </w:numPr>
        <w:ind w:left="0" w:firstLine="709"/>
        <w:jc w:val="both"/>
        <w:rPr>
          <w:color w:val="000000"/>
        </w:rPr>
      </w:pPr>
      <w:r w:rsidRPr="00CA6362">
        <w:rPr>
          <w:color w:val="000000"/>
        </w:rPr>
        <w:t>    Количество выданных предостережений.</w:t>
      </w:r>
    </w:p>
    <w:p w:rsidR="00CA6362" w:rsidRPr="00CA6362" w:rsidRDefault="00CA6362" w:rsidP="00CA6362">
      <w:pPr>
        <w:numPr>
          <w:ilvl w:val="1"/>
          <w:numId w:val="3"/>
        </w:numPr>
        <w:ind w:left="0" w:firstLine="709"/>
        <w:jc w:val="both"/>
        <w:rPr>
          <w:color w:val="000000"/>
        </w:rPr>
      </w:pPr>
      <w:r w:rsidRPr="00CA6362">
        <w:rPr>
          <w:color w:val="000000"/>
        </w:rPr>
        <w:t>    Количество субъектов, которым выданы предостережения.</w:t>
      </w:r>
    </w:p>
    <w:p w:rsidR="00CA6362" w:rsidRPr="00CA6362" w:rsidRDefault="00CA6362" w:rsidP="00CA6362">
      <w:pPr>
        <w:numPr>
          <w:ilvl w:val="1"/>
          <w:numId w:val="3"/>
        </w:numPr>
        <w:ind w:left="0" w:firstLine="709"/>
        <w:jc w:val="both"/>
        <w:rPr>
          <w:color w:val="000000"/>
        </w:rPr>
      </w:pPr>
      <w:r w:rsidRPr="00CA6362">
        <w:rPr>
          <w:color w:val="000000"/>
        </w:rPr>
        <w:t xml:space="preserve">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w:t>
      </w:r>
      <w:proofErr w:type="gramStart"/>
      <w:r w:rsidRPr="00CA6362">
        <w:rPr>
          <w:color w:val="000000"/>
        </w:rPr>
        <w:t>области</w:t>
      </w:r>
      <w:proofErr w:type="gramEnd"/>
      <w:r w:rsidRPr="00CA6362">
        <w:rPr>
          <w:color w:val="000000"/>
        </w:rPr>
        <w:t xml:space="preserve">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CA6362" w:rsidRPr="00CA6362" w:rsidRDefault="00CA6362" w:rsidP="00CA6362">
      <w:pPr>
        <w:numPr>
          <w:ilvl w:val="1"/>
          <w:numId w:val="3"/>
        </w:numPr>
        <w:ind w:left="0" w:firstLine="709"/>
        <w:jc w:val="both"/>
        <w:rPr>
          <w:color w:val="000000"/>
        </w:rPr>
      </w:pPr>
      <w:r w:rsidRPr="00CA6362">
        <w:rPr>
          <w:color w:val="000000"/>
        </w:rPr>
        <w:t>    </w:t>
      </w:r>
      <w:proofErr w:type="gramStart"/>
      <w:r w:rsidRPr="00CA6362">
        <w:rPr>
          <w:color w:val="000000"/>
        </w:rPr>
        <w:t xml:space="preserve">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w:t>
      </w:r>
      <w:proofErr w:type="spellStart"/>
      <w:r w:rsidRPr="00CA6362">
        <w:t>Базовского</w:t>
      </w:r>
      <w:proofErr w:type="spellEnd"/>
      <w:r w:rsidRPr="00CA6362">
        <w:t xml:space="preserve"> сельсовета </w:t>
      </w:r>
      <w:proofErr w:type="spellStart"/>
      <w:r w:rsidRPr="00CA6362">
        <w:t>Чулымского</w:t>
      </w:r>
      <w:proofErr w:type="spellEnd"/>
      <w:r w:rsidRPr="00CA6362">
        <w:rPr>
          <w:color w:val="000000"/>
        </w:rPr>
        <w:t xml:space="preserve"> района Новосибирской области.</w:t>
      </w:r>
      <w:proofErr w:type="gramEnd"/>
    </w:p>
    <w:p w:rsidR="00CA6362" w:rsidRPr="00CA6362" w:rsidRDefault="00CA6362" w:rsidP="00CA6362"/>
    <w:p w:rsidR="00DF6627" w:rsidRPr="00DF6627" w:rsidRDefault="00DF6627" w:rsidP="00DF6627">
      <w:pPr>
        <w:tabs>
          <w:tab w:val="left" w:pos="6521"/>
        </w:tabs>
        <w:ind w:firstLine="709"/>
        <w:contextualSpacing/>
        <w:jc w:val="center"/>
        <w:outlineLvl w:val="0"/>
        <w:rPr>
          <w:b/>
        </w:rPr>
      </w:pPr>
      <w:r w:rsidRPr="00DF6627">
        <w:rPr>
          <w:b/>
        </w:rPr>
        <w:t>ПОСТАНОВЛЕНИЕ</w:t>
      </w:r>
    </w:p>
    <w:p w:rsidR="00DF6627" w:rsidRPr="00DF6627" w:rsidRDefault="00DF6627" w:rsidP="00DF6627">
      <w:pPr>
        <w:contextualSpacing/>
      </w:pPr>
      <w:r w:rsidRPr="00DF6627">
        <w:rPr>
          <w:color w:val="000000"/>
        </w:rPr>
        <w:t xml:space="preserve">16.12. 2019 года                                  </w:t>
      </w:r>
      <w:r>
        <w:rPr>
          <w:color w:val="000000"/>
        </w:rPr>
        <w:t xml:space="preserve">              </w:t>
      </w:r>
      <w:r w:rsidRPr="00DF6627">
        <w:rPr>
          <w:color w:val="000000"/>
        </w:rPr>
        <w:t xml:space="preserve">   </w:t>
      </w:r>
      <w:proofErr w:type="spellStart"/>
      <w:r w:rsidRPr="00DF6627">
        <w:rPr>
          <w:color w:val="000000"/>
        </w:rPr>
        <w:t>п</w:t>
      </w:r>
      <w:proofErr w:type="gramStart"/>
      <w:r w:rsidRPr="00DF6627">
        <w:rPr>
          <w:color w:val="000000"/>
        </w:rPr>
        <w:t>.Б</w:t>
      </w:r>
      <w:proofErr w:type="gramEnd"/>
      <w:r w:rsidRPr="00DF6627">
        <w:rPr>
          <w:color w:val="000000"/>
        </w:rPr>
        <w:t>азово</w:t>
      </w:r>
      <w:proofErr w:type="spellEnd"/>
      <w:r w:rsidRPr="00DF6627">
        <w:rPr>
          <w:color w:val="000000"/>
        </w:rPr>
        <w:t xml:space="preserve">                                               № 71</w:t>
      </w:r>
    </w:p>
    <w:p w:rsidR="00DF6627" w:rsidRPr="00DF6627" w:rsidRDefault="00DF6627" w:rsidP="00DF6627">
      <w:pPr>
        <w:contextualSpacing/>
      </w:pPr>
    </w:p>
    <w:p w:rsidR="00DF6627" w:rsidRPr="00DF6627" w:rsidRDefault="00DF6627" w:rsidP="00DF6627">
      <w:pPr>
        <w:jc w:val="center"/>
        <w:rPr>
          <w:b/>
        </w:rPr>
      </w:pPr>
      <w:r w:rsidRPr="00DF6627">
        <w:rPr>
          <w:b/>
        </w:rPr>
        <w:t xml:space="preserve">О порядке ведения реестра расходных обязательств </w:t>
      </w:r>
      <w:proofErr w:type="spellStart"/>
      <w:r w:rsidRPr="00DF6627">
        <w:rPr>
          <w:b/>
        </w:rPr>
        <w:t>Базовского</w:t>
      </w:r>
      <w:proofErr w:type="spellEnd"/>
      <w:r w:rsidRPr="00DF6627">
        <w:rPr>
          <w:b/>
        </w:rPr>
        <w:t xml:space="preserve"> сельсовета </w:t>
      </w:r>
      <w:proofErr w:type="spellStart"/>
      <w:r w:rsidRPr="00DF6627">
        <w:rPr>
          <w:b/>
        </w:rPr>
        <w:t>Чулымского</w:t>
      </w:r>
      <w:proofErr w:type="spellEnd"/>
      <w:r w:rsidRPr="00DF6627">
        <w:rPr>
          <w:b/>
        </w:rPr>
        <w:t xml:space="preserve"> района Новосибирской области</w:t>
      </w:r>
    </w:p>
    <w:p w:rsidR="00DF6627" w:rsidRPr="00DF6627" w:rsidRDefault="00DF6627" w:rsidP="00DF6627">
      <w:pPr>
        <w:ind w:right="-2"/>
        <w:jc w:val="both"/>
      </w:pPr>
    </w:p>
    <w:p w:rsidR="00DF6627" w:rsidRPr="00DF6627" w:rsidRDefault="00DF6627" w:rsidP="00DF6627">
      <w:pPr>
        <w:ind w:firstLine="709"/>
        <w:jc w:val="both"/>
      </w:pPr>
      <w:r w:rsidRPr="00DF6627">
        <w:rPr>
          <w:bCs/>
        </w:rPr>
        <w:t xml:space="preserve">В соответствии со статьей 87 Бюджетного кодекса Российской Федерации, статьей 3 решения Совета депутатов </w:t>
      </w:r>
      <w:proofErr w:type="spellStart"/>
      <w:r w:rsidRPr="00DF6627">
        <w:rPr>
          <w:bCs/>
        </w:rPr>
        <w:t>Базовского</w:t>
      </w:r>
      <w:proofErr w:type="spellEnd"/>
      <w:r w:rsidRPr="00DF6627">
        <w:rPr>
          <w:bCs/>
        </w:rPr>
        <w:t xml:space="preserve"> сельсовета </w:t>
      </w:r>
      <w:proofErr w:type="spellStart"/>
      <w:r w:rsidRPr="00DF6627">
        <w:rPr>
          <w:bCs/>
        </w:rPr>
        <w:t>Чулымского</w:t>
      </w:r>
      <w:proofErr w:type="spellEnd"/>
      <w:r w:rsidRPr="00DF6627">
        <w:rPr>
          <w:bCs/>
        </w:rPr>
        <w:t xml:space="preserve"> района </w:t>
      </w:r>
    </w:p>
    <w:p w:rsidR="00DF6627" w:rsidRPr="00DF6627" w:rsidRDefault="00DF6627" w:rsidP="00DF6627">
      <w:pPr>
        <w:jc w:val="both"/>
      </w:pPr>
      <w:r w:rsidRPr="00DF6627">
        <w:t xml:space="preserve">Новосибирской области от 10.08.2015г. № 18 «Об утверждении Положения о бюджетном процессе  </w:t>
      </w:r>
      <w:proofErr w:type="spellStart"/>
      <w:r w:rsidRPr="00DF6627">
        <w:t>Базовского</w:t>
      </w:r>
      <w:proofErr w:type="spellEnd"/>
      <w:r w:rsidRPr="00DF6627">
        <w:t xml:space="preserve"> сельсовета </w:t>
      </w:r>
      <w:proofErr w:type="spellStart"/>
      <w:r w:rsidRPr="00DF6627">
        <w:t>Чулымского</w:t>
      </w:r>
      <w:proofErr w:type="spellEnd"/>
      <w:r w:rsidRPr="00DF6627">
        <w:t xml:space="preserve"> района </w:t>
      </w:r>
      <w:r w:rsidRPr="00DF6627">
        <w:rPr>
          <w:bCs/>
        </w:rPr>
        <w:t>Новосибирской области», а</w:t>
      </w:r>
      <w:r w:rsidRPr="00DF6627">
        <w:t xml:space="preserve">дминистрация </w:t>
      </w:r>
      <w:proofErr w:type="spellStart"/>
      <w:r w:rsidRPr="00DF6627">
        <w:t>Базовского</w:t>
      </w:r>
      <w:proofErr w:type="spellEnd"/>
      <w:r w:rsidRPr="00DF6627">
        <w:t xml:space="preserve"> сельсовета </w:t>
      </w:r>
      <w:proofErr w:type="spellStart"/>
      <w:r w:rsidRPr="00DF6627">
        <w:t>Чулымского</w:t>
      </w:r>
      <w:proofErr w:type="spellEnd"/>
      <w:r w:rsidRPr="00DF6627">
        <w:t xml:space="preserve"> района Новосибирской области </w:t>
      </w:r>
      <w:r>
        <w:t xml:space="preserve"> </w:t>
      </w:r>
      <w:r w:rsidRPr="00DF6627">
        <w:t>ПОСТАНОВЛЯЕТ:</w:t>
      </w:r>
    </w:p>
    <w:p w:rsidR="00DF6627" w:rsidRPr="00DF6627" w:rsidRDefault="00DF6627" w:rsidP="00DF6627">
      <w:pPr>
        <w:pStyle w:val="ConsPlusNonformat"/>
        <w:ind w:firstLine="709"/>
        <w:jc w:val="both"/>
        <w:rPr>
          <w:rFonts w:ascii="Times New Roman" w:hAnsi="Times New Roman" w:cs="Times New Roman"/>
          <w:sz w:val="24"/>
          <w:szCs w:val="24"/>
        </w:rPr>
      </w:pPr>
      <w:r w:rsidRPr="00DF6627">
        <w:rPr>
          <w:rFonts w:ascii="Times New Roman" w:hAnsi="Times New Roman" w:cs="Times New Roman"/>
          <w:bCs/>
          <w:sz w:val="24"/>
          <w:szCs w:val="24"/>
        </w:rPr>
        <w:t>1. Установить Порядок ведения реестра расходных обязательств</w:t>
      </w:r>
      <w:r w:rsidRPr="00DF6627">
        <w:rPr>
          <w:rFonts w:ascii="Times New Roman" w:hAnsi="Times New Roman" w:cs="Times New Roman"/>
          <w:sz w:val="24"/>
          <w:szCs w:val="24"/>
        </w:rPr>
        <w:t xml:space="preserve">  </w:t>
      </w:r>
      <w:proofErr w:type="spellStart"/>
      <w:r w:rsidRPr="00DF6627">
        <w:rPr>
          <w:rFonts w:ascii="Times New Roman" w:hAnsi="Times New Roman" w:cs="Times New Roman"/>
          <w:sz w:val="24"/>
          <w:szCs w:val="24"/>
        </w:rPr>
        <w:t>Базовского</w:t>
      </w:r>
      <w:proofErr w:type="spellEnd"/>
      <w:r w:rsidRPr="00DF6627">
        <w:rPr>
          <w:rFonts w:ascii="Times New Roman" w:hAnsi="Times New Roman" w:cs="Times New Roman"/>
          <w:sz w:val="24"/>
          <w:szCs w:val="24"/>
        </w:rPr>
        <w:t xml:space="preserve"> сельсовета </w:t>
      </w:r>
      <w:proofErr w:type="spellStart"/>
      <w:r w:rsidRPr="00DF6627">
        <w:rPr>
          <w:rFonts w:ascii="Times New Roman" w:hAnsi="Times New Roman" w:cs="Times New Roman"/>
          <w:sz w:val="24"/>
          <w:szCs w:val="24"/>
        </w:rPr>
        <w:t>Чулымского</w:t>
      </w:r>
      <w:proofErr w:type="spellEnd"/>
      <w:r w:rsidRPr="00DF6627">
        <w:rPr>
          <w:rFonts w:ascii="Times New Roman" w:hAnsi="Times New Roman" w:cs="Times New Roman"/>
          <w:sz w:val="24"/>
          <w:szCs w:val="24"/>
        </w:rPr>
        <w:t xml:space="preserve"> района</w:t>
      </w:r>
      <w:r w:rsidRPr="00DF6627">
        <w:rPr>
          <w:sz w:val="24"/>
          <w:szCs w:val="24"/>
        </w:rPr>
        <w:t xml:space="preserve"> </w:t>
      </w:r>
      <w:r w:rsidRPr="00DF6627">
        <w:rPr>
          <w:rFonts w:ascii="Times New Roman" w:hAnsi="Times New Roman" w:cs="Times New Roman"/>
          <w:sz w:val="24"/>
          <w:szCs w:val="24"/>
        </w:rPr>
        <w:t>Новосибирской области согласно приложению</w:t>
      </w:r>
    </w:p>
    <w:p w:rsidR="00DF6627" w:rsidRPr="00DF6627" w:rsidRDefault="00DF6627" w:rsidP="00DF6627">
      <w:pPr>
        <w:pStyle w:val="ConsPlusNonformat"/>
        <w:rPr>
          <w:rFonts w:ascii="Times New Roman" w:hAnsi="Times New Roman" w:cs="Times New Roman"/>
          <w:sz w:val="24"/>
          <w:szCs w:val="24"/>
        </w:rPr>
      </w:pPr>
      <w:r w:rsidRPr="00DF6627">
        <w:rPr>
          <w:rFonts w:ascii="Times New Roman" w:hAnsi="Times New Roman" w:cs="Times New Roman"/>
          <w:sz w:val="24"/>
          <w:szCs w:val="24"/>
        </w:rPr>
        <w:t>к настоящему постановлению.</w:t>
      </w:r>
    </w:p>
    <w:p w:rsidR="00DF6627" w:rsidRPr="00DF6627" w:rsidRDefault="00DF6627" w:rsidP="00DF6627">
      <w:pPr>
        <w:pStyle w:val="ConsPlusNonformat"/>
        <w:ind w:firstLine="709"/>
        <w:jc w:val="both"/>
        <w:rPr>
          <w:rFonts w:ascii="Times New Roman" w:hAnsi="Times New Roman" w:cs="Times New Roman"/>
          <w:sz w:val="24"/>
          <w:szCs w:val="24"/>
        </w:rPr>
      </w:pPr>
      <w:r w:rsidRPr="00DF6627">
        <w:rPr>
          <w:rFonts w:ascii="Times New Roman" w:hAnsi="Times New Roman" w:cs="Times New Roman"/>
          <w:sz w:val="24"/>
          <w:szCs w:val="24"/>
        </w:rPr>
        <w:t xml:space="preserve">2. Признать утратившим силу постановление администрации </w:t>
      </w:r>
      <w:proofErr w:type="spellStart"/>
      <w:r w:rsidRPr="00DF6627">
        <w:rPr>
          <w:rFonts w:ascii="Times New Roman" w:hAnsi="Times New Roman" w:cs="Times New Roman"/>
          <w:sz w:val="24"/>
          <w:szCs w:val="24"/>
        </w:rPr>
        <w:t>Базовского</w:t>
      </w:r>
      <w:proofErr w:type="spellEnd"/>
      <w:r w:rsidRPr="00DF6627">
        <w:rPr>
          <w:rFonts w:ascii="Times New Roman" w:hAnsi="Times New Roman" w:cs="Times New Roman"/>
          <w:sz w:val="24"/>
          <w:szCs w:val="24"/>
        </w:rPr>
        <w:t xml:space="preserve"> сельсовета </w:t>
      </w:r>
      <w:proofErr w:type="spellStart"/>
      <w:r w:rsidRPr="00DF6627">
        <w:rPr>
          <w:rFonts w:ascii="Times New Roman" w:hAnsi="Times New Roman" w:cs="Times New Roman"/>
          <w:sz w:val="24"/>
          <w:szCs w:val="24"/>
        </w:rPr>
        <w:t>Чулымского</w:t>
      </w:r>
      <w:proofErr w:type="spellEnd"/>
      <w:r w:rsidRPr="00DF6627">
        <w:rPr>
          <w:rFonts w:ascii="Times New Roman" w:hAnsi="Times New Roman" w:cs="Times New Roman"/>
          <w:sz w:val="24"/>
          <w:szCs w:val="24"/>
        </w:rPr>
        <w:t xml:space="preserve"> района</w:t>
      </w:r>
      <w:r w:rsidRPr="00DF6627">
        <w:rPr>
          <w:sz w:val="24"/>
          <w:szCs w:val="24"/>
        </w:rPr>
        <w:t xml:space="preserve"> </w:t>
      </w:r>
      <w:r w:rsidRPr="00DF6627">
        <w:rPr>
          <w:rFonts w:ascii="Times New Roman" w:hAnsi="Times New Roman" w:cs="Times New Roman"/>
          <w:sz w:val="24"/>
          <w:szCs w:val="24"/>
        </w:rPr>
        <w:t xml:space="preserve">Новосибирской области от 01.07.2013г. № 53а </w:t>
      </w:r>
    </w:p>
    <w:p w:rsidR="00DF6627" w:rsidRPr="00DF6627" w:rsidRDefault="00DF6627" w:rsidP="00DF6627">
      <w:r w:rsidRPr="00DF6627">
        <w:t xml:space="preserve">«Об утверждении положения реестра расходных обязательств муниципального образования </w:t>
      </w:r>
      <w:proofErr w:type="spellStart"/>
      <w:r w:rsidRPr="00DF6627">
        <w:t>Базовского</w:t>
      </w:r>
      <w:proofErr w:type="spellEnd"/>
      <w:r w:rsidRPr="00DF6627">
        <w:t xml:space="preserve"> сельсовета».</w:t>
      </w:r>
    </w:p>
    <w:p w:rsidR="00DF6627" w:rsidRPr="00DF6627" w:rsidRDefault="0008092C" w:rsidP="00DF6627">
      <w:pPr>
        <w:pStyle w:val="ConsPlusNonformat"/>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F6627" w:rsidRPr="00DF6627">
        <w:rPr>
          <w:rFonts w:ascii="Times New Roman" w:hAnsi="Times New Roman" w:cs="Times New Roman"/>
          <w:bCs/>
          <w:sz w:val="24"/>
          <w:szCs w:val="24"/>
        </w:rPr>
        <w:t>3. </w:t>
      </w:r>
      <w:proofErr w:type="gramStart"/>
      <w:r w:rsidR="00DF6627" w:rsidRPr="00DF6627">
        <w:rPr>
          <w:rFonts w:ascii="Times New Roman" w:hAnsi="Times New Roman" w:cs="Times New Roman"/>
          <w:bCs/>
          <w:sz w:val="24"/>
          <w:szCs w:val="24"/>
        </w:rPr>
        <w:t>Контроль за</w:t>
      </w:r>
      <w:proofErr w:type="gramEnd"/>
      <w:r w:rsidR="00DF6627" w:rsidRPr="00DF6627">
        <w:rPr>
          <w:rFonts w:ascii="Times New Roman" w:hAnsi="Times New Roman" w:cs="Times New Roman"/>
          <w:bCs/>
          <w:sz w:val="24"/>
          <w:szCs w:val="24"/>
        </w:rPr>
        <w:t xml:space="preserve"> исполнением настоящего постановления возложить на специалиста-главного бухгалтера </w:t>
      </w:r>
      <w:proofErr w:type="spellStart"/>
      <w:r w:rsidR="00DF6627" w:rsidRPr="00DF6627">
        <w:rPr>
          <w:rFonts w:ascii="Times New Roman" w:hAnsi="Times New Roman" w:cs="Times New Roman"/>
          <w:bCs/>
          <w:sz w:val="24"/>
          <w:szCs w:val="24"/>
        </w:rPr>
        <w:t>Зазуля</w:t>
      </w:r>
      <w:proofErr w:type="spellEnd"/>
      <w:r w:rsidR="00DF6627" w:rsidRPr="00DF6627">
        <w:rPr>
          <w:rFonts w:ascii="Times New Roman" w:hAnsi="Times New Roman" w:cs="Times New Roman"/>
          <w:bCs/>
          <w:sz w:val="24"/>
          <w:szCs w:val="24"/>
        </w:rPr>
        <w:t xml:space="preserve"> Л.В.</w:t>
      </w:r>
    </w:p>
    <w:p w:rsidR="00DF6627" w:rsidRPr="00DF6627" w:rsidRDefault="00DF6627" w:rsidP="00DF6627">
      <w:pPr>
        <w:contextualSpacing/>
        <w:rPr>
          <w:color w:val="000000"/>
        </w:rPr>
      </w:pPr>
    </w:p>
    <w:p w:rsidR="00DF6627" w:rsidRPr="00DF6627" w:rsidRDefault="00DF6627" w:rsidP="00DF6627">
      <w:pPr>
        <w:pStyle w:val="ConsPlusTitle"/>
        <w:jc w:val="both"/>
        <w:rPr>
          <w:sz w:val="24"/>
          <w:szCs w:val="24"/>
        </w:rPr>
      </w:pPr>
      <w:r w:rsidRPr="00DF6627">
        <w:rPr>
          <w:b w:val="0"/>
          <w:sz w:val="24"/>
          <w:szCs w:val="24"/>
        </w:rPr>
        <w:t xml:space="preserve">Глава </w:t>
      </w:r>
      <w:proofErr w:type="spellStart"/>
      <w:r w:rsidRPr="00DF6627">
        <w:rPr>
          <w:b w:val="0"/>
          <w:sz w:val="24"/>
          <w:szCs w:val="24"/>
        </w:rPr>
        <w:t>Базовского</w:t>
      </w:r>
      <w:proofErr w:type="spellEnd"/>
      <w:r w:rsidRPr="00DF6627">
        <w:rPr>
          <w:b w:val="0"/>
          <w:sz w:val="24"/>
          <w:szCs w:val="24"/>
        </w:rPr>
        <w:t xml:space="preserve"> сельсовета </w:t>
      </w:r>
    </w:p>
    <w:p w:rsidR="00DF6627" w:rsidRPr="00DF6627" w:rsidRDefault="00DF6627" w:rsidP="00DF6627">
      <w:pPr>
        <w:contextualSpacing/>
      </w:pPr>
      <w:proofErr w:type="spellStart"/>
      <w:r w:rsidRPr="00DF6627">
        <w:t>Чулымского</w:t>
      </w:r>
      <w:proofErr w:type="spellEnd"/>
      <w:r w:rsidRPr="00DF6627">
        <w:t xml:space="preserve"> района  Новосибирской области                                   </w:t>
      </w:r>
      <w:proofErr w:type="spellStart"/>
      <w:r w:rsidRPr="00DF6627">
        <w:t>С.В.Фролов</w:t>
      </w:r>
      <w:proofErr w:type="spellEnd"/>
      <w:r w:rsidRPr="00DF6627">
        <w:t xml:space="preserve">                                                    </w:t>
      </w:r>
    </w:p>
    <w:p w:rsidR="0008092C" w:rsidRDefault="0008092C" w:rsidP="00DF6627">
      <w:pPr>
        <w:contextualSpacing/>
        <w:jc w:val="right"/>
      </w:pPr>
    </w:p>
    <w:p w:rsidR="00DF6627" w:rsidRPr="00DF6627" w:rsidRDefault="0008092C" w:rsidP="0008092C">
      <w:pPr>
        <w:contextualSpacing/>
        <w:jc w:val="right"/>
      </w:pPr>
      <w:r>
        <w:lastRenderedPageBreak/>
        <w:t xml:space="preserve">Приложение </w:t>
      </w:r>
      <w:r w:rsidR="00DF6627" w:rsidRPr="00DF6627">
        <w:t>к постановлению</w:t>
      </w:r>
    </w:p>
    <w:p w:rsidR="00DF6627" w:rsidRPr="00DF6627" w:rsidRDefault="00DF6627" w:rsidP="00DF6627">
      <w:pPr>
        <w:contextualSpacing/>
        <w:jc w:val="right"/>
      </w:pPr>
      <w:r w:rsidRPr="00DF6627">
        <w:t xml:space="preserve">администрации </w:t>
      </w:r>
      <w:proofErr w:type="spellStart"/>
      <w:r w:rsidRPr="00DF6627">
        <w:t>Базовского</w:t>
      </w:r>
      <w:proofErr w:type="spellEnd"/>
      <w:r w:rsidRPr="00DF6627">
        <w:t xml:space="preserve"> сельсовета </w:t>
      </w:r>
    </w:p>
    <w:p w:rsidR="00DF6627" w:rsidRPr="00DF6627" w:rsidRDefault="00DF6627" w:rsidP="00DF6627">
      <w:pPr>
        <w:contextualSpacing/>
        <w:jc w:val="right"/>
      </w:pPr>
      <w:proofErr w:type="spellStart"/>
      <w:r w:rsidRPr="00DF6627">
        <w:t>Чулымского</w:t>
      </w:r>
      <w:proofErr w:type="spellEnd"/>
      <w:r w:rsidRPr="00DF6627">
        <w:t xml:space="preserve"> района Новосибирской области</w:t>
      </w:r>
    </w:p>
    <w:p w:rsidR="00DF6627" w:rsidRPr="00DF6627" w:rsidRDefault="00DF6627" w:rsidP="00DF6627">
      <w:pPr>
        <w:contextualSpacing/>
        <w:jc w:val="right"/>
      </w:pPr>
      <w:r w:rsidRPr="00DF6627">
        <w:t>от 16.12.2019г. № 71</w:t>
      </w:r>
    </w:p>
    <w:p w:rsidR="00DF6627" w:rsidRPr="00DF6627" w:rsidRDefault="00DF6627" w:rsidP="00DF6627">
      <w:pPr>
        <w:contextualSpacing/>
        <w:jc w:val="right"/>
      </w:pPr>
    </w:p>
    <w:p w:rsidR="00DF6627" w:rsidRPr="00DF6627" w:rsidRDefault="00DF6627" w:rsidP="00DF6627">
      <w:pPr>
        <w:pStyle w:val="ConsPlusTitle"/>
        <w:jc w:val="center"/>
        <w:rPr>
          <w:sz w:val="24"/>
          <w:szCs w:val="24"/>
        </w:rPr>
      </w:pPr>
      <w:r w:rsidRPr="00DF6627">
        <w:rPr>
          <w:sz w:val="24"/>
          <w:szCs w:val="24"/>
        </w:rPr>
        <w:t>ПОРЯДОК</w:t>
      </w:r>
    </w:p>
    <w:p w:rsidR="00DF6627" w:rsidRPr="00DF6627" w:rsidRDefault="00DF6627" w:rsidP="00DF6627">
      <w:pPr>
        <w:pStyle w:val="ConsPlusTitle"/>
        <w:jc w:val="center"/>
        <w:rPr>
          <w:sz w:val="24"/>
          <w:szCs w:val="24"/>
        </w:rPr>
      </w:pPr>
      <w:r w:rsidRPr="00DF6627">
        <w:rPr>
          <w:sz w:val="24"/>
          <w:szCs w:val="24"/>
        </w:rPr>
        <w:t>ВЕДЕНИЯ РЕЕСТРА РАСХОДНЫХ ОБЯЗАТЕЛЬСТВ</w:t>
      </w:r>
    </w:p>
    <w:p w:rsidR="00DF6627" w:rsidRPr="00DF6627" w:rsidRDefault="00DF6627" w:rsidP="00DF6627">
      <w:pPr>
        <w:pStyle w:val="ConsPlusTitle"/>
        <w:jc w:val="center"/>
        <w:rPr>
          <w:sz w:val="24"/>
          <w:szCs w:val="24"/>
        </w:rPr>
      </w:pPr>
      <w:r w:rsidRPr="00DF6627">
        <w:rPr>
          <w:sz w:val="24"/>
          <w:szCs w:val="24"/>
        </w:rPr>
        <w:t>БАЗОВСКОГО СЕЛЬСОВЕТА ЧУЛЫМСКОГО РАЙОНА НОВОСИБИРСКОЙ ОБЛАСТИ</w:t>
      </w:r>
    </w:p>
    <w:p w:rsidR="00DF6627" w:rsidRPr="00DF6627" w:rsidRDefault="00DF6627" w:rsidP="00DF6627">
      <w:pPr>
        <w:pStyle w:val="ConsPlusTitle"/>
        <w:jc w:val="center"/>
        <w:rPr>
          <w:sz w:val="24"/>
          <w:szCs w:val="24"/>
        </w:rPr>
      </w:pPr>
    </w:p>
    <w:p w:rsidR="00DF6627" w:rsidRPr="00DF6627" w:rsidRDefault="00DF6627" w:rsidP="00DF6627">
      <w:pPr>
        <w:pStyle w:val="1"/>
        <w:ind w:firstLine="709"/>
        <w:rPr>
          <w:sz w:val="24"/>
          <w:szCs w:val="24"/>
        </w:rPr>
      </w:pPr>
      <w:r w:rsidRPr="00DF6627">
        <w:rPr>
          <w:sz w:val="24"/>
          <w:szCs w:val="24"/>
        </w:rPr>
        <w:t xml:space="preserve">1. Настоящий Порядок определяет правила формирования и ведения реестра расходных обязательств </w:t>
      </w:r>
      <w:proofErr w:type="spellStart"/>
      <w:r w:rsidRPr="00DF6627">
        <w:rPr>
          <w:sz w:val="24"/>
          <w:szCs w:val="24"/>
        </w:rPr>
        <w:t>Базовского</w:t>
      </w:r>
      <w:proofErr w:type="spellEnd"/>
      <w:r w:rsidRPr="00DF6627">
        <w:rPr>
          <w:sz w:val="24"/>
          <w:szCs w:val="24"/>
        </w:rPr>
        <w:t xml:space="preserve"> сельсовета </w:t>
      </w:r>
      <w:proofErr w:type="spellStart"/>
      <w:r w:rsidRPr="00DF6627">
        <w:rPr>
          <w:sz w:val="24"/>
          <w:szCs w:val="24"/>
        </w:rPr>
        <w:t>Чулымского</w:t>
      </w:r>
      <w:proofErr w:type="spellEnd"/>
      <w:r w:rsidRPr="00DF6627">
        <w:rPr>
          <w:sz w:val="24"/>
          <w:szCs w:val="24"/>
        </w:rPr>
        <w:t xml:space="preserve"> района Новосибирской области  (далее соответственно – реестр расходных обязательств, расходные обязательства).</w:t>
      </w:r>
    </w:p>
    <w:p w:rsidR="00DF6627" w:rsidRPr="00DF6627" w:rsidRDefault="00DF6627" w:rsidP="00DF6627">
      <w:pPr>
        <w:pStyle w:val="4"/>
        <w:ind w:firstLine="709"/>
        <w:rPr>
          <w:sz w:val="24"/>
          <w:szCs w:val="24"/>
        </w:rPr>
      </w:pPr>
      <w:r w:rsidRPr="00DF6627">
        <w:rPr>
          <w:sz w:val="24"/>
          <w:szCs w:val="24"/>
        </w:rPr>
        <w:t xml:space="preserve">2. Реестр расходных обязательств ведется с целью учета расходных обязательств и определения объема бюджетных ассигнований бюджета </w:t>
      </w:r>
      <w:proofErr w:type="spellStart"/>
      <w:r w:rsidRPr="00DF6627">
        <w:rPr>
          <w:sz w:val="24"/>
          <w:szCs w:val="24"/>
        </w:rPr>
        <w:t>Базовского</w:t>
      </w:r>
      <w:proofErr w:type="spellEnd"/>
      <w:r w:rsidRPr="00DF6627">
        <w:rPr>
          <w:sz w:val="24"/>
          <w:szCs w:val="24"/>
        </w:rPr>
        <w:t xml:space="preserve"> сельсовета </w:t>
      </w:r>
      <w:proofErr w:type="spellStart"/>
      <w:r w:rsidRPr="00DF6627">
        <w:rPr>
          <w:sz w:val="24"/>
          <w:szCs w:val="24"/>
        </w:rPr>
        <w:t>Чулымского</w:t>
      </w:r>
      <w:proofErr w:type="spellEnd"/>
      <w:r w:rsidRPr="00DF6627">
        <w:rPr>
          <w:sz w:val="24"/>
          <w:szCs w:val="24"/>
        </w:rPr>
        <w:t xml:space="preserve"> района Новосибирской области (далее – местный бюджет), необходимых для их исполнения.</w:t>
      </w:r>
    </w:p>
    <w:p w:rsidR="00DF6627" w:rsidRPr="00DF6627" w:rsidRDefault="00DF6627" w:rsidP="00DF6627">
      <w:pPr>
        <w:pStyle w:val="4"/>
        <w:ind w:firstLine="709"/>
        <w:rPr>
          <w:sz w:val="24"/>
          <w:szCs w:val="24"/>
        </w:rPr>
      </w:pPr>
      <w:r w:rsidRPr="00DF6627">
        <w:rPr>
          <w:sz w:val="24"/>
          <w:szCs w:val="24"/>
        </w:rPr>
        <w:t>3. Данные реестра расходных обязательств используются при составлении проекта местного бюджета.</w:t>
      </w:r>
    </w:p>
    <w:p w:rsidR="00DF6627" w:rsidRPr="00DF6627" w:rsidRDefault="00DF6627" w:rsidP="00DF6627">
      <w:pPr>
        <w:pStyle w:val="4"/>
        <w:ind w:firstLine="709"/>
        <w:rPr>
          <w:sz w:val="24"/>
          <w:szCs w:val="24"/>
        </w:rPr>
      </w:pPr>
      <w:r w:rsidRPr="00DF6627">
        <w:rPr>
          <w:sz w:val="24"/>
          <w:szCs w:val="24"/>
        </w:rPr>
        <w:t>4. </w:t>
      </w:r>
      <w:proofErr w:type="gramStart"/>
      <w:r w:rsidRPr="00DF6627">
        <w:rPr>
          <w:sz w:val="24"/>
          <w:szCs w:val="24"/>
        </w:rPr>
        <w:t xml:space="preserve">Реестр расходных обязательств формируется и ведется в разрезе главных распорядителей средств местного бюджета в виде свода (перечня) федеральных законов, законов Новосибирской области, нормативных правовых актов </w:t>
      </w:r>
      <w:proofErr w:type="spellStart"/>
      <w:r w:rsidRPr="00DF6627">
        <w:rPr>
          <w:sz w:val="24"/>
          <w:szCs w:val="24"/>
        </w:rPr>
        <w:t>Базовского</w:t>
      </w:r>
      <w:proofErr w:type="spellEnd"/>
      <w:r w:rsidRPr="00DF6627">
        <w:rPr>
          <w:sz w:val="24"/>
          <w:szCs w:val="24"/>
        </w:rPr>
        <w:t xml:space="preserve"> сельсовета </w:t>
      </w:r>
      <w:proofErr w:type="spellStart"/>
      <w:r w:rsidRPr="00DF6627">
        <w:rPr>
          <w:sz w:val="24"/>
          <w:szCs w:val="24"/>
        </w:rPr>
        <w:t>Чулымского</w:t>
      </w:r>
      <w:proofErr w:type="spellEnd"/>
      <w:r w:rsidRPr="00DF6627">
        <w:rPr>
          <w:sz w:val="24"/>
          <w:szCs w:val="24"/>
        </w:rPr>
        <w:t xml:space="preserve"> района Новосибирской области, обусловливающих правовые основания для иных расходных обязательств с указанием соответствующих положений (статей, частей, пунктов, подпунктов, абзацев) федеральных законов, законов Новосибирской области, нормативных правовых актов </w:t>
      </w:r>
      <w:proofErr w:type="spellStart"/>
      <w:r w:rsidRPr="00DF6627">
        <w:rPr>
          <w:sz w:val="24"/>
          <w:szCs w:val="24"/>
        </w:rPr>
        <w:t>Базовского</w:t>
      </w:r>
      <w:proofErr w:type="spellEnd"/>
      <w:r w:rsidRPr="00DF6627">
        <w:rPr>
          <w:sz w:val="24"/>
          <w:szCs w:val="24"/>
        </w:rPr>
        <w:t xml:space="preserve"> сельсовета </w:t>
      </w:r>
      <w:proofErr w:type="spellStart"/>
      <w:r w:rsidRPr="00DF6627">
        <w:rPr>
          <w:sz w:val="24"/>
          <w:szCs w:val="24"/>
        </w:rPr>
        <w:t>Чулымского</w:t>
      </w:r>
      <w:proofErr w:type="spellEnd"/>
      <w:r w:rsidRPr="00DF6627">
        <w:rPr>
          <w:sz w:val="24"/>
          <w:szCs w:val="24"/>
        </w:rPr>
        <w:t xml:space="preserve"> района Новосибирской</w:t>
      </w:r>
      <w:proofErr w:type="gramEnd"/>
      <w:r w:rsidRPr="00DF6627">
        <w:rPr>
          <w:sz w:val="24"/>
          <w:szCs w:val="24"/>
        </w:rPr>
        <w:t xml:space="preserve"> области с оценкой объемов бюджетных ассигнований местного бюджета, необходимых для исполнения расходных обязательств, включенных в реестр расходных обязательств.</w:t>
      </w:r>
    </w:p>
    <w:p w:rsidR="00DF6627" w:rsidRPr="00DF6627" w:rsidRDefault="00DF6627" w:rsidP="00DF6627">
      <w:pPr>
        <w:pStyle w:val="ConsPlusNonformat"/>
        <w:ind w:firstLine="709"/>
        <w:jc w:val="both"/>
        <w:rPr>
          <w:rFonts w:ascii="Times New Roman" w:hAnsi="Times New Roman" w:cs="Times New Roman"/>
          <w:sz w:val="24"/>
          <w:szCs w:val="24"/>
        </w:rPr>
      </w:pPr>
      <w:r w:rsidRPr="00DF6627">
        <w:rPr>
          <w:rFonts w:ascii="Times New Roman" w:hAnsi="Times New Roman" w:cs="Times New Roman"/>
          <w:sz w:val="24"/>
          <w:szCs w:val="24"/>
        </w:rPr>
        <w:t xml:space="preserve">5. Формирование и ведение реестра расходных обязательств осуществляется финансовым органом </w:t>
      </w:r>
      <w:proofErr w:type="spellStart"/>
      <w:r w:rsidRPr="00DF6627">
        <w:rPr>
          <w:rFonts w:ascii="Times New Roman" w:hAnsi="Times New Roman" w:cs="Times New Roman"/>
          <w:sz w:val="24"/>
          <w:szCs w:val="24"/>
        </w:rPr>
        <w:t>Базовского</w:t>
      </w:r>
      <w:proofErr w:type="spellEnd"/>
      <w:r w:rsidRPr="00DF6627">
        <w:rPr>
          <w:rFonts w:ascii="Times New Roman" w:hAnsi="Times New Roman" w:cs="Times New Roman"/>
          <w:sz w:val="24"/>
          <w:szCs w:val="24"/>
        </w:rPr>
        <w:t xml:space="preserve"> сельсовета </w:t>
      </w:r>
      <w:proofErr w:type="spellStart"/>
      <w:r w:rsidRPr="00DF6627">
        <w:rPr>
          <w:rFonts w:ascii="Times New Roman" w:hAnsi="Times New Roman" w:cs="Times New Roman"/>
          <w:sz w:val="24"/>
          <w:szCs w:val="24"/>
        </w:rPr>
        <w:t>Чулымского</w:t>
      </w:r>
      <w:proofErr w:type="spellEnd"/>
      <w:r w:rsidRPr="00DF6627">
        <w:rPr>
          <w:rFonts w:ascii="Times New Roman" w:hAnsi="Times New Roman" w:cs="Times New Roman"/>
          <w:sz w:val="24"/>
          <w:szCs w:val="24"/>
        </w:rPr>
        <w:t xml:space="preserve"> района Новосибирской области  (далее – финансовый орган) в электронном виде и на бумажном носителе, на основании сведений, содержащихся в реестрах расходных обязатель</w:t>
      </w:r>
      <w:proofErr w:type="gramStart"/>
      <w:r w:rsidRPr="00DF6627">
        <w:rPr>
          <w:rFonts w:ascii="Times New Roman" w:hAnsi="Times New Roman" w:cs="Times New Roman"/>
          <w:sz w:val="24"/>
          <w:szCs w:val="24"/>
        </w:rPr>
        <w:t>ств гл</w:t>
      </w:r>
      <w:proofErr w:type="gramEnd"/>
      <w:r w:rsidRPr="00DF6627">
        <w:rPr>
          <w:rFonts w:ascii="Times New Roman" w:hAnsi="Times New Roman" w:cs="Times New Roman"/>
          <w:sz w:val="24"/>
          <w:szCs w:val="24"/>
        </w:rPr>
        <w:t>авных распорядителей средств местного бюджета.</w:t>
      </w:r>
    </w:p>
    <w:p w:rsidR="00DF6627" w:rsidRPr="00DF6627" w:rsidRDefault="00DF6627" w:rsidP="00DF6627">
      <w:pPr>
        <w:pStyle w:val="4"/>
        <w:ind w:firstLine="709"/>
        <w:rPr>
          <w:sz w:val="24"/>
          <w:szCs w:val="24"/>
        </w:rPr>
      </w:pPr>
      <w:r w:rsidRPr="00DF6627">
        <w:rPr>
          <w:sz w:val="24"/>
          <w:szCs w:val="24"/>
        </w:rPr>
        <w:t>6. Реестр расходных обязатель</w:t>
      </w:r>
      <w:proofErr w:type="gramStart"/>
      <w:r w:rsidRPr="00DF6627">
        <w:rPr>
          <w:sz w:val="24"/>
          <w:szCs w:val="24"/>
        </w:rPr>
        <w:t>ств пр</w:t>
      </w:r>
      <w:proofErr w:type="gramEnd"/>
      <w:r w:rsidRPr="00DF6627">
        <w:rPr>
          <w:sz w:val="24"/>
          <w:szCs w:val="24"/>
        </w:rPr>
        <w:t>едставляется финансовым органом ежегодно:</w:t>
      </w:r>
    </w:p>
    <w:p w:rsidR="00DF6627" w:rsidRPr="00DF6627" w:rsidRDefault="00DF6627" w:rsidP="00DF6627">
      <w:pPr>
        <w:autoSpaceDE w:val="0"/>
        <w:autoSpaceDN w:val="0"/>
        <w:adjustRightInd w:val="0"/>
        <w:ind w:firstLine="709"/>
        <w:jc w:val="both"/>
      </w:pPr>
      <w:r w:rsidRPr="00DF6627">
        <w:t xml:space="preserve">1) в Совет депутатов </w:t>
      </w:r>
      <w:proofErr w:type="spellStart"/>
      <w:r w:rsidRPr="00DF6627">
        <w:t>Базовского</w:t>
      </w:r>
      <w:proofErr w:type="spellEnd"/>
      <w:r w:rsidRPr="00DF6627">
        <w:t xml:space="preserve"> сельсовета </w:t>
      </w:r>
      <w:proofErr w:type="spellStart"/>
      <w:r w:rsidRPr="00DF6627">
        <w:t>Чулымского</w:t>
      </w:r>
      <w:proofErr w:type="spellEnd"/>
      <w:r w:rsidRPr="00DF6627">
        <w:t xml:space="preserve"> района Новосибирской области в составе документов и материалов, представляемых одновременно с проектом решения о местном бюджете, по форме согласно </w:t>
      </w:r>
      <w:hyperlink r:id="rId11" w:history="1">
        <w:r w:rsidRPr="00DF6627">
          <w:t>приложению</w:t>
        </w:r>
      </w:hyperlink>
      <w:r w:rsidRPr="00DF6627">
        <w:t xml:space="preserve"> к настоящему Порядку;</w:t>
      </w:r>
    </w:p>
    <w:p w:rsidR="00DF6627" w:rsidRPr="00DF6627" w:rsidRDefault="00DF6627" w:rsidP="00DF6627">
      <w:pPr>
        <w:autoSpaceDE w:val="0"/>
        <w:autoSpaceDN w:val="0"/>
        <w:adjustRightInd w:val="0"/>
        <w:ind w:firstLine="709"/>
        <w:jc w:val="both"/>
      </w:pPr>
      <w:r w:rsidRPr="00DF6627">
        <w:t>2) в министерство финансов и налоговой политики Новосибирской области (далее – министерство финансов) – по форме и в порядке, утвержденном приказом министерства финансов.</w:t>
      </w:r>
    </w:p>
    <w:p w:rsidR="00DF6627" w:rsidRPr="00DF6627" w:rsidRDefault="00DF6627" w:rsidP="00DF6627">
      <w:pPr>
        <w:pStyle w:val="4"/>
        <w:ind w:firstLine="709"/>
        <w:rPr>
          <w:sz w:val="24"/>
          <w:szCs w:val="24"/>
        </w:rPr>
      </w:pPr>
      <w:r w:rsidRPr="00DF6627">
        <w:rPr>
          <w:sz w:val="24"/>
          <w:szCs w:val="24"/>
        </w:rPr>
        <w:t>7. Главные распорядители средств местного бюджета ведут и представляют в финансовый орган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w:t>
      </w:r>
    </w:p>
    <w:p w:rsidR="00DF6627" w:rsidRPr="00DF6627" w:rsidRDefault="00DF6627" w:rsidP="00DF6627">
      <w:pPr>
        <w:autoSpaceDE w:val="0"/>
        <w:autoSpaceDN w:val="0"/>
        <w:adjustRightInd w:val="0"/>
        <w:ind w:firstLine="709"/>
        <w:jc w:val="both"/>
      </w:pPr>
      <w:r w:rsidRPr="00DF6627">
        <w:t>- для составления проекта местного бюджета – не позднее 1 ноября текущего года;</w:t>
      </w:r>
    </w:p>
    <w:p w:rsidR="00DF6627" w:rsidRPr="00DF6627" w:rsidRDefault="00DF6627" w:rsidP="00DF6627">
      <w:pPr>
        <w:autoSpaceDE w:val="0"/>
        <w:autoSpaceDN w:val="0"/>
        <w:adjustRightInd w:val="0"/>
        <w:ind w:firstLine="709"/>
        <w:jc w:val="both"/>
      </w:pPr>
      <w:r w:rsidRPr="00DF6627">
        <w:t>- для предоставления в министерство финансов и налоговой политики Новосибирской области – не позднее 15 мая текущего года.</w:t>
      </w:r>
    </w:p>
    <w:p w:rsidR="00DF6627" w:rsidRPr="00DF6627" w:rsidRDefault="00DF6627" w:rsidP="00DF6627">
      <w:pPr>
        <w:autoSpaceDE w:val="0"/>
        <w:autoSpaceDN w:val="0"/>
        <w:adjustRightInd w:val="0"/>
        <w:ind w:firstLine="709"/>
        <w:jc w:val="both"/>
      </w:pPr>
      <w:r w:rsidRPr="00DF6627">
        <w:t>8. Главные распорядители средств местного бюджета обеспечивают полноту, своевременность и достоверность сведений, предоставляемых в финансовый орган, для целей формирования и ведения реестра расходных обязательств.</w:t>
      </w:r>
    </w:p>
    <w:p w:rsidR="00DF6627" w:rsidRPr="00DF6627" w:rsidRDefault="00DF6627" w:rsidP="00DF6627">
      <w:pPr>
        <w:autoSpaceDE w:val="0"/>
        <w:autoSpaceDN w:val="0"/>
        <w:adjustRightInd w:val="0"/>
        <w:ind w:firstLine="709"/>
        <w:jc w:val="both"/>
      </w:pPr>
      <w:r w:rsidRPr="00DF6627">
        <w:t xml:space="preserve">9. Финансовый орган осуществляет </w:t>
      </w:r>
      <w:proofErr w:type="gramStart"/>
      <w:r w:rsidRPr="00DF6627">
        <w:t>контроль за</w:t>
      </w:r>
      <w:proofErr w:type="gramEnd"/>
      <w:r w:rsidRPr="00DF6627">
        <w:t xml:space="preserve"> полнотой, своевременностью и достоверностью сведений для целей формирования и ведения реестра расходных обязательств.</w:t>
      </w:r>
    </w:p>
    <w:p w:rsidR="0008092C" w:rsidRDefault="0008092C" w:rsidP="00DF6627">
      <w:pPr>
        <w:pStyle w:val="a6"/>
        <w:tabs>
          <w:tab w:val="left" w:pos="1470"/>
        </w:tabs>
        <w:ind w:firstLine="709"/>
        <w:jc w:val="both"/>
        <w:rPr>
          <w:color w:val="000000"/>
        </w:rPr>
        <w:sectPr w:rsidR="0008092C" w:rsidSect="00CB58E1">
          <w:pgSz w:w="11906" w:h="16838"/>
          <w:pgMar w:top="1134" w:right="567" w:bottom="1134" w:left="1418" w:header="709" w:footer="709" w:gutter="0"/>
          <w:cols w:space="708"/>
          <w:docGrid w:linePitch="360"/>
        </w:sectPr>
      </w:pPr>
    </w:p>
    <w:p w:rsidR="00DF6627" w:rsidRDefault="00DF6627" w:rsidP="00DF6627">
      <w:pPr>
        <w:pStyle w:val="a6"/>
        <w:tabs>
          <w:tab w:val="left" w:pos="1470"/>
        </w:tabs>
        <w:ind w:firstLine="709"/>
        <w:jc w:val="both"/>
        <w:rPr>
          <w:color w:val="000000"/>
        </w:rPr>
      </w:pPr>
    </w:p>
    <w:p w:rsidR="0008092C" w:rsidRDefault="0008092C" w:rsidP="00DF6627">
      <w:pPr>
        <w:pStyle w:val="a6"/>
        <w:tabs>
          <w:tab w:val="left" w:pos="1470"/>
        </w:tabs>
        <w:ind w:firstLine="709"/>
        <w:jc w:val="both"/>
        <w:rPr>
          <w:color w:val="000000"/>
        </w:rPr>
      </w:pPr>
    </w:p>
    <w:tbl>
      <w:tblPr>
        <w:tblW w:w="16473" w:type="dxa"/>
        <w:tblInd w:w="-318" w:type="dxa"/>
        <w:tblLayout w:type="fixed"/>
        <w:tblLook w:val="04A0" w:firstRow="1" w:lastRow="0" w:firstColumn="1" w:lastColumn="0" w:noHBand="0" w:noVBand="1"/>
      </w:tblPr>
      <w:tblGrid>
        <w:gridCol w:w="2413"/>
        <w:gridCol w:w="1552"/>
        <w:gridCol w:w="1412"/>
        <w:gridCol w:w="141"/>
        <w:gridCol w:w="1129"/>
        <w:gridCol w:w="1003"/>
        <w:gridCol w:w="549"/>
        <w:gridCol w:w="1484"/>
        <w:gridCol w:w="940"/>
        <w:gridCol w:w="330"/>
        <w:gridCol w:w="102"/>
        <w:gridCol w:w="1310"/>
        <w:gridCol w:w="993"/>
        <w:gridCol w:w="282"/>
        <w:gridCol w:w="1366"/>
        <w:gridCol w:w="1411"/>
        <w:gridCol w:w="56"/>
      </w:tblGrid>
      <w:tr w:rsidR="00DF6627" w:rsidTr="0008092C">
        <w:trPr>
          <w:gridAfter w:val="1"/>
          <w:wAfter w:w="56" w:type="dxa"/>
          <w:trHeight w:val="1154"/>
        </w:trPr>
        <w:tc>
          <w:tcPr>
            <w:tcW w:w="11055" w:type="dxa"/>
            <w:gridSpan w:val="11"/>
            <w:tcBorders>
              <w:top w:val="nil"/>
              <w:left w:val="nil"/>
              <w:right w:val="nil"/>
            </w:tcBorders>
            <w:shd w:val="clear" w:color="auto" w:fill="auto"/>
            <w:noWrap/>
            <w:vAlign w:val="bottom"/>
            <w:hideMark/>
          </w:tcPr>
          <w:p w:rsidR="00DF6627" w:rsidRDefault="00DF6627" w:rsidP="00CF2265">
            <w:pPr>
              <w:rPr>
                <w:color w:val="000000"/>
                <w:sz w:val="22"/>
                <w:szCs w:val="22"/>
              </w:rPr>
            </w:pPr>
          </w:p>
        </w:tc>
        <w:tc>
          <w:tcPr>
            <w:tcW w:w="5362" w:type="dxa"/>
            <w:gridSpan w:val="5"/>
            <w:tcBorders>
              <w:top w:val="nil"/>
              <w:left w:val="nil"/>
              <w:right w:val="nil"/>
            </w:tcBorders>
            <w:shd w:val="clear" w:color="auto" w:fill="auto"/>
            <w:noWrap/>
            <w:vAlign w:val="bottom"/>
            <w:hideMark/>
          </w:tcPr>
          <w:p w:rsidR="00DF6627" w:rsidRDefault="00DF6627" w:rsidP="00CF2265">
            <w:pPr>
              <w:jc w:val="right"/>
              <w:rPr>
                <w:color w:val="000000"/>
                <w:sz w:val="22"/>
                <w:szCs w:val="22"/>
              </w:rPr>
            </w:pPr>
            <w:r>
              <w:rPr>
                <w:color w:val="000000"/>
                <w:sz w:val="22"/>
                <w:szCs w:val="22"/>
              </w:rPr>
              <w:t>Приложение</w:t>
            </w:r>
          </w:p>
          <w:p w:rsidR="00DF6627" w:rsidRDefault="00DF6627" w:rsidP="00CF2265">
            <w:pPr>
              <w:jc w:val="right"/>
              <w:rPr>
                <w:color w:val="000000"/>
                <w:sz w:val="22"/>
                <w:szCs w:val="22"/>
              </w:rPr>
            </w:pPr>
            <w:r>
              <w:rPr>
                <w:color w:val="000000"/>
                <w:sz w:val="22"/>
                <w:szCs w:val="22"/>
              </w:rPr>
              <w:t xml:space="preserve">к Порядку ведения реестра </w:t>
            </w:r>
            <w:proofErr w:type="gramStart"/>
            <w:r>
              <w:rPr>
                <w:color w:val="000000"/>
                <w:sz w:val="22"/>
                <w:szCs w:val="22"/>
              </w:rPr>
              <w:t>расходных</w:t>
            </w:r>
            <w:proofErr w:type="gramEnd"/>
          </w:p>
          <w:p w:rsidR="00DF6627" w:rsidRPr="00FB3D14" w:rsidRDefault="00DF6627" w:rsidP="00CF2265">
            <w:pPr>
              <w:jc w:val="right"/>
              <w:rPr>
                <w:color w:val="000000"/>
                <w:sz w:val="16"/>
                <w:szCs w:val="16"/>
              </w:rPr>
            </w:pPr>
            <w:r>
              <w:rPr>
                <w:color w:val="000000"/>
                <w:sz w:val="22"/>
                <w:szCs w:val="22"/>
              </w:rPr>
              <w:t xml:space="preserve">обязательств </w:t>
            </w:r>
            <w:proofErr w:type="spellStart"/>
            <w:r>
              <w:rPr>
                <w:color w:val="000000"/>
                <w:sz w:val="22"/>
                <w:szCs w:val="22"/>
              </w:rPr>
              <w:t>Базовского</w:t>
            </w:r>
            <w:proofErr w:type="spellEnd"/>
            <w:r>
              <w:rPr>
                <w:color w:val="000000"/>
                <w:sz w:val="22"/>
                <w:szCs w:val="22"/>
              </w:rPr>
              <w:t xml:space="preserve"> сельсовета </w:t>
            </w:r>
            <w:proofErr w:type="spellStart"/>
            <w:r>
              <w:rPr>
                <w:color w:val="000000"/>
                <w:sz w:val="22"/>
                <w:szCs w:val="22"/>
              </w:rPr>
              <w:t>Чулымского</w:t>
            </w:r>
            <w:proofErr w:type="spellEnd"/>
            <w:r>
              <w:rPr>
                <w:color w:val="000000"/>
                <w:sz w:val="22"/>
                <w:szCs w:val="22"/>
              </w:rPr>
              <w:t xml:space="preserve"> района Новосибирской области</w:t>
            </w:r>
          </w:p>
        </w:tc>
      </w:tr>
      <w:tr w:rsidR="00DF6627" w:rsidTr="00CF2265">
        <w:trPr>
          <w:gridAfter w:val="1"/>
          <w:wAfter w:w="56" w:type="dxa"/>
          <w:trHeight w:val="884"/>
        </w:trPr>
        <w:tc>
          <w:tcPr>
            <w:tcW w:w="16417" w:type="dxa"/>
            <w:gridSpan w:val="16"/>
            <w:tcBorders>
              <w:top w:val="nil"/>
              <w:left w:val="nil"/>
              <w:right w:val="nil"/>
            </w:tcBorders>
            <w:shd w:val="clear" w:color="auto" w:fill="auto"/>
            <w:noWrap/>
            <w:vAlign w:val="bottom"/>
            <w:hideMark/>
          </w:tcPr>
          <w:p w:rsidR="00DF6627" w:rsidRPr="00D06605" w:rsidRDefault="00DF6627" w:rsidP="00CF2265">
            <w:pPr>
              <w:jc w:val="center"/>
              <w:rPr>
                <w:b/>
                <w:color w:val="000000"/>
              </w:rPr>
            </w:pPr>
            <w:r w:rsidRPr="00D06605">
              <w:rPr>
                <w:b/>
                <w:color w:val="000000"/>
              </w:rPr>
              <w:t>Реестр</w:t>
            </w:r>
          </w:p>
          <w:p w:rsidR="00DF6627" w:rsidRPr="00D06605" w:rsidRDefault="00DF6627" w:rsidP="00CF2265">
            <w:pPr>
              <w:jc w:val="center"/>
              <w:rPr>
                <w:b/>
                <w:color w:val="000000"/>
              </w:rPr>
            </w:pPr>
            <w:r w:rsidRPr="00D06605">
              <w:rPr>
                <w:b/>
                <w:color w:val="000000"/>
              </w:rPr>
              <w:t xml:space="preserve">расходных обязательств </w:t>
            </w:r>
            <w:proofErr w:type="spellStart"/>
            <w:r w:rsidRPr="00D06605">
              <w:rPr>
                <w:b/>
                <w:color w:val="000000"/>
              </w:rPr>
              <w:t>Базовского</w:t>
            </w:r>
            <w:proofErr w:type="spellEnd"/>
            <w:r w:rsidRPr="00D06605">
              <w:rPr>
                <w:b/>
                <w:color w:val="000000"/>
              </w:rPr>
              <w:t xml:space="preserve"> сельсовета </w:t>
            </w:r>
            <w:proofErr w:type="spellStart"/>
            <w:r w:rsidRPr="00D06605">
              <w:rPr>
                <w:b/>
                <w:color w:val="000000"/>
              </w:rPr>
              <w:t>Чулымского</w:t>
            </w:r>
            <w:proofErr w:type="spellEnd"/>
            <w:r w:rsidRPr="00D06605">
              <w:rPr>
                <w:b/>
                <w:color w:val="000000"/>
              </w:rPr>
              <w:t xml:space="preserve"> района  Новосибирской области</w:t>
            </w:r>
          </w:p>
          <w:p w:rsidR="00DF6627" w:rsidRDefault="00DF6627" w:rsidP="00CF2265">
            <w:pPr>
              <w:jc w:val="center"/>
              <w:rPr>
                <w:b/>
                <w:color w:val="000000"/>
              </w:rPr>
            </w:pPr>
            <w:r w:rsidRPr="00D06605">
              <w:rPr>
                <w:b/>
                <w:color w:val="000000"/>
              </w:rPr>
              <w:t>на ___.___._____</w:t>
            </w:r>
          </w:p>
          <w:p w:rsidR="00DF6627" w:rsidRDefault="00DF6627" w:rsidP="00CF2265">
            <w:pPr>
              <w:jc w:val="center"/>
              <w:rPr>
                <w:color w:val="000000"/>
                <w:sz w:val="22"/>
                <w:szCs w:val="22"/>
              </w:rPr>
            </w:pPr>
          </w:p>
        </w:tc>
      </w:tr>
      <w:tr w:rsidR="00DF6627" w:rsidRPr="00D06605" w:rsidTr="0008092C">
        <w:trPr>
          <w:gridAfter w:val="1"/>
          <w:wAfter w:w="56" w:type="dxa"/>
          <w:trHeight w:val="626"/>
        </w:trPr>
        <w:tc>
          <w:tcPr>
            <w:tcW w:w="2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Наименование полномочий</w:t>
            </w:r>
          </w:p>
        </w:tc>
        <w:tc>
          <w:tcPr>
            <w:tcW w:w="42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 xml:space="preserve">Правовое основание финансового обеспечения полномочий (нормативные правовые акты, договоры, соглашения Российской Федерации, Новосибирской области и </w:t>
            </w:r>
            <w:proofErr w:type="spellStart"/>
            <w:r w:rsidRPr="00D06605">
              <w:rPr>
                <w:color w:val="000000"/>
                <w:sz w:val="20"/>
                <w:szCs w:val="20"/>
              </w:rPr>
              <w:t>Базовского</w:t>
            </w:r>
            <w:proofErr w:type="spellEnd"/>
            <w:r w:rsidRPr="00D06605">
              <w:rPr>
                <w:color w:val="000000"/>
                <w:sz w:val="20"/>
                <w:szCs w:val="20"/>
              </w:rPr>
              <w:t xml:space="preserve"> сельсовета)</w:t>
            </w:r>
          </w:p>
        </w:tc>
        <w:tc>
          <w:tcPr>
            <w:tcW w:w="155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DF6627" w:rsidRDefault="00DF6627" w:rsidP="00CF2265">
            <w:pPr>
              <w:jc w:val="center"/>
              <w:rPr>
                <w:color w:val="000000"/>
                <w:sz w:val="20"/>
                <w:szCs w:val="20"/>
              </w:rPr>
            </w:pPr>
          </w:p>
          <w:p w:rsidR="00DF6627" w:rsidRPr="00D06605" w:rsidRDefault="00DF6627" w:rsidP="00CF2265">
            <w:pPr>
              <w:jc w:val="center"/>
              <w:rPr>
                <w:color w:val="000000"/>
                <w:sz w:val="20"/>
                <w:szCs w:val="20"/>
              </w:rPr>
            </w:pPr>
            <w:proofErr w:type="gramStart"/>
            <w:r w:rsidRPr="00D06605">
              <w:rPr>
                <w:color w:val="000000"/>
                <w:sz w:val="20"/>
                <w:szCs w:val="20"/>
              </w:rPr>
              <w:t>Код бюджетной классификации (раздел/</w:t>
            </w:r>
            <w:proofErr w:type="gramEnd"/>
          </w:p>
          <w:p w:rsidR="00DF6627" w:rsidRPr="00D06605" w:rsidRDefault="00DF6627" w:rsidP="00CF2265">
            <w:pPr>
              <w:jc w:val="center"/>
              <w:rPr>
                <w:color w:val="000000"/>
                <w:sz w:val="20"/>
                <w:szCs w:val="20"/>
              </w:rPr>
            </w:pPr>
            <w:r w:rsidRPr="00D06605">
              <w:rPr>
                <w:color w:val="000000"/>
                <w:sz w:val="20"/>
                <w:szCs w:val="20"/>
              </w:rPr>
              <w:t>подраздел)</w:t>
            </w:r>
          </w:p>
        </w:tc>
        <w:tc>
          <w:tcPr>
            <w:tcW w:w="8218" w:type="dxa"/>
            <w:gridSpan w:val="9"/>
            <w:tcBorders>
              <w:top w:val="single" w:sz="4" w:space="0" w:color="auto"/>
              <w:left w:val="nil"/>
              <w:bottom w:val="single" w:sz="4" w:space="0" w:color="auto"/>
              <w:right w:val="single" w:sz="4" w:space="0" w:color="auto"/>
            </w:tcBorders>
            <w:shd w:val="clear" w:color="auto" w:fill="auto"/>
            <w:hideMark/>
          </w:tcPr>
          <w:p w:rsidR="00DF6627" w:rsidRPr="00D06605" w:rsidRDefault="00DF6627" w:rsidP="00CF2265">
            <w:pPr>
              <w:jc w:val="center"/>
              <w:rPr>
                <w:color w:val="000000"/>
                <w:sz w:val="20"/>
                <w:szCs w:val="20"/>
              </w:rPr>
            </w:pPr>
            <w:r w:rsidRPr="00D06605">
              <w:rPr>
                <w:color w:val="000000"/>
                <w:sz w:val="20"/>
                <w:szCs w:val="20"/>
              </w:rPr>
              <w:t>Объем средств на исполнение расходного обязательства муниципального образования (тыс. рублей)</w:t>
            </w:r>
          </w:p>
        </w:tc>
      </w:tr>
      <w:tr w:rsidR="00DF6627" w:rsidRPr="00D06605" w:rsidTr="0008092C">
        <w:trPr>
          <w:gridAfter w:val="1"/>
          <w:wAfter w:w="56" w:type="dxa"/>
          <w:trHeight w:val="351"/>
        </w:trPr>
        <w:tc>
          <w:tcPr>
            <w:tcW w:w="2413" w:type="dxa"/>
            <w:vMerge/>
            <w:tcBorders>
              <w:top w:val="single" w:sz="4" w:space="0" w:color="auto"/>
              <w:left w:val="single" w:sz="4" w:space="0" w:color="auto"/>
              <w:bottom w:val="single" w:sz="4" w:space="0" w:color="auto"/>
              <w:right w:val="single" w:sz="4" w:space="0" w:color="auto"/>
            </w:tcBorders>
            <w:vAlign w:val="center"/>
            <w:hideMark/>
          </w:tcPr>
          <w:p w:rsidR="00DF6627" w:rsidRPr="00D06605" w:rsidRDefault="00DF6627" w:rsidP="00CF2265">
            <w:pPr>
              <w:rPr>
                <w:color w:val="000000"/>
                <w:sz w:val="20"/>
                <w:szCs w:val="20"/>
              </w:rPr>
            </w:pPr>
          </w:p>
        </w:tc>
        <w:tc>
          <w:tcPr>
            <w:tcW w:w="4234" w:type="dxa"/>
            <w:gridSpan w:val="4"/>
            <w:vMerge/>
            <w:tcBorders>
              <w:top w:val="single" w:sz="4" w:space="0" w:color="auto"/>
              <w:left w:val="single" w:sz="4" w:space="0" w:color="auto"/>
              <w:bottom w:val="single" w:sz="4" w:space="0" w:color="000000"/>
              <w:right w:val="single" w:sz="4" w:space="0" w:color="000000"/>
            </w:tcBorders>
            <w:vAlign w:val="center"/>
            <w:hideMark/>
          </w:tcPr>
          <w:p w:rsidR="00DF6627" w:rsidRPr="00D06605" w:rsidRDefault="00DF6627" w:rsidP="00CF2265">
            <w:pPr>
              <w:rPr>
                <w:color w:val="000000"/>
                <w:sz w:val="20"/>
                <w:szCs w:val="20"/>
              </w:rPr>
            </w:pPr>
          </w:p>
        </w:tc>
        <w:tc>
          <w:tcPr>
            <w:tcW w:w="1552" w:type="dxa"/>
            <w:gridSpan w:val="2"/>
            <w:vMerge/>
            <w:tcBorders>
              <w:top w:val="single" w:sz="4" w:space="0" w:color="auto"/>
              <w:left w:val="single" w:sz="4" w:space="0" w:color="auto"/>
              <w:bottom w:val="single" w:sz="4" w:space="0" w:color="000000"/>
              <w:right w:val="single" w:sz="4" w:space="0" w:color="auto"/>
            </w:tcBorders>
            <w:vAlign w:val="center"/>
            <w:hideMark/>
          </w:tcPr>
          <w:p w:rsidR="00DF6627" w:rsidRPr="00D06605" w:rsidRDefault="00DF6627" w:rsidP="00CF2265">
            <w:pPr>
              <w:rPr>
                <w:color w:val="000000"/>
                <w:sz w:val="20"/>
                <w:szCs w:val="20"/>
              </w:rPr>
            </w:pPr>
          </w:p>
        </w:tc>
        <w:tc>
          <w:tcPr>
            <w:tcW w:w="2754" w:type="dxa"/>
            <w:gridSpan w:val="3"/>
            <w:tcBorders>
              <w:top w:val="single" w:sz="4" w:space="0" w:color="auto"/>
              <w:left w:val="nil"/>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Отчетный финансовый год</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Текущий финансовый год</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Очередной финансовый год</w:t>
            </w:r>
          </w:p>
        </w:tc>
        <w:tc>
          <w:tcPr>
            <w:tcW w:w="2777" w:type="dxa"/>
            <w:gridSpan w:val="2"/>
            <w:tcBorders>
              <w:top w:val="single" w:sz="4" w:space="0" w:color="auto"/>
              <w:left w:val="nil"/>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Плановый период*</w:t>
            </w:r>
          </w:p>
        </w:tc>
      </w:tr>
      <w:tr w:rsidR="00DF6627" w:rsidRPr="00D06605" w:rsidTr="0008092C">
        <w:trPr>
          <w:gridAfter w:val="1"/>
          <w:wAfter w:w="56" w:type="dxa"/>
          <w:trHeight w:val="1053"/>
        </w:trPr>
        <w:tc>
          <w:tcPr>
            <w:tcW w:w="2413" w:type="dxa"/>
            <w:vMerge/>
            <w:tcBorders>
              <w:top w:val="single" w:sz="4" w:space="0" w:color="auto"/>
              <w:left w:val="single" w:sz="4" w:space="0" w:color="auto"/>
              <w:bottom w:val="single" w:sz="4" w:space="0" w:color="auto"/>
              <w:right w:val="single" w:sz="4" w:space="0" w:color="auto"/>
            </w:tcBorders>
            <w:vAlign w:val="center"/>
            <w:hideMark/>
          </w:tcPr>
          <w:p w:rsidR="00DF6627" w:rsidRPr="00D06605" w:rsidRDefault="00DF6627" w:rsidP="00CF2265">
            <w:pPr>
              <w:rPr>
                <w:color w:val="000000"/>
                <w:sz w:val="20"/>
                <w:szCs w:val="20"/>
              </w:rPr>
            </w:pPr>
          </w:p>
        </w:tc>
        <w:tc>
          <w:tcPr>
            <w:tcW w:w="1552" w:type="dxa"/>
            <w:tcBorders>
              <w:top w:val="nil"/>
              <w:left w:val="nil"/>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Наименование, номер и дата</w:t>
            </w:r>
          </w:p>
        </w:tc>
        <w:tc>
          <w:tcPr>
            <w:tcW w:w="1412" w:type="dxa"/>
            <w:tcBorders>
              <w:top w:val="nil"/>
              <w:left w:val="nil"/>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Номер статьи (подстатьи), пункта (подпункта)</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Дата вступления</w:t>
            </w:r>
          </w:p>
          <w:p w:rsidR="00DF6627" w:rsidRPr="00D06605" w:rsidRDefault="00DF6627" w:rsidP="00CF2265">
            <w:pPr>
              <w:jc w:val="center"/>
              <w:rPr>
                <w:color w:val="000000"/>
                <w:sz w:val="20"/>
                <w:szCs w:val="20"/>
              </w:rPr>
            </w:pPr>
            <w:r w:rsidRPr="00D06605">
              <w:rPr>
                <w:color w:val="000000"/>
                <w:sz w:val="20"/>
                <w:szCs w:val="20"/>
              </w:rPr>
              <w:t xml:space="preserve"> в силу, срок действия</w:t>
            </w:r>
          </w:p>
        </w:tc>
        <w:tc>
          <w:tcPr>
            <w:tcW w:w="1552" w:type="dxa"/>
            <w:gridSpan w:val="2"/>
            <w:vMerge/>
            <w:tcBorders>
              <w:top w:val="single" w:sz="4" w:space="0" w:color="auto"/>
              <w:left w:val="single" w:sz="4" w:space="0" w:color="auto"/>
              <w:bottom w:val="single" w:sz="4" w:space="0" w:color="000000"/>
              <w:right w:val="single" w:sz="4" w:space="0" w:color="auto"/>
            </w:tcBorders>
            <w:vAlign w:val="center"/>
            <w:hideMark/>
          </w:tcPr>
          <w:p w:rsidR="00DF6627" w:rsidRPr="00D06605" w:rsidRDefault="00DF6627" w:rsidP="00CF2265">
            <w:pPr>
              <w:rPr>
                <w:color w:val="000000"/>
                <w:sz w:val="20"/>
                <w:szCs w:val="20"/>
              </w:rPr>
            </w:pPr>
          </w:p>
        </w:tc>
        <w:tc>
          <w:tcPr>
            <w:tcW w:w="1484" w:type="dxa"/>
            <w:tcBorders>
              <w:top w:val="nil"/>
              <w:left w:val="nil"/>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Утвержденные бюджетные ассигнования</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Исполнено</w:t>
            </w:r>
          </w:p>
        </w:tc>
        <w:tc>
          <w:tcPr>
            <w:tcW w:w="1412" w:type="dxa"/>
            <w:gridSpan w:val="2"/>
            <w:vMerge/>
            <w:tcBorders>
              <w:top w:val="nil"/>
              <w:left w:val="single" w:sz="4" w:space="0" w:color="auto"/>
              <w:bottom w:val="single" w:sz="4" w:space="0" w:color="auto"/>
              <w:right w:val="single" w:sz="4" w:space="0" w:color="auto"/>
            </w:tcBorders>
            <w:vAlign w:val="center"/>
            <w:hideMark/>
          </w:tcPr>
          <w:p w:rsidR="00DF6627" w:rsidRPr="00D06605" w:rsidRDefault="00DF6627" w:rsidP="00CF2265">
            <w:pPr>
              <w:rPr>
                <w:color w:val="00000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DF6627" w:rsidRPr="00D06605" w:rsidRDefault="00DF6627" w:rsidP="00CF2265">
            <w:pPr>
              <w:rPr>
                <w:color w:val="000000"/>
                <w:sz w:val="20"/>
                <w:szCs w:val="20"/>
              </w:rPr>
            </w:pPr>
          </w:p>
        </w:tc>
        <w:tc>
          <w:tcPr>
            <w:tcW w:w="1366" w:type="dxa"/>
            <w:tcBorders>
              <w:top w:val="nil"/>
              <w:left w:val="nil"/>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Финансовый год +1</w:t>
            </w:r>
          </w:p>
        </w:tc>
        <w:tc>
          <w:tcPr>
            <w:tcW w:w="1411" w:type="dxa"/>
            <w:tcBorders>
              <w:top w:val="nil"/>
              <w:left w:val="nil"/>
              <w:bottom w:val="single" w:sz="4" w:space="0" w:color="auto"/>
              <w:right w:val="single" w:sz="4" w:space="0" w:color="auto"/>
            </w:tcBorders>
            <w:shd w:val="clear" w:color="auto" w:fill="auto"/>
            <w:vAlign w:val="center"/>
            <w:hideMark/>
          </w:tcPr>
          <w:p w:rsidR="00DF6627" w:rsidRPr="00D06605" w:rsidRDefault="00DF6627" w:rsidP="00CF2265">
            <w:pPr>
              <w:jc w:val="center"/>
              <w:rPr>
                <w:color w:val="000000"/>
                <w:sz w:val="20"/>
                <w:szCs w:val="20"/>
              </w:rPr>
            </w:pPr>
            <w:r w:rsidRPr="00D06605">
              <w:rPr>
                <w:color w:val="000000"/>
                <w:sz w:val="20"/>
                <w:szCs w:val="20"/>
              </w:rPr>
              <w:t>Финансовый</w:t>
            </w:r>
          </w:p>
          <w:p w:rsidR="00DF6627" w:rsidRPr="00D06605" w:rsidRDefault="00DF6627" w:rsidP="00CF2265">
            <w:pPr>
              <w:jc w:val="center"/>
              <w:rPr>
                <w:color w:val="000000"/>
                <w:sz w:val="20"/>
                <w:szCs w:val="20"/>
              </w:rPr>
            </w:pPr>
            <w:r w:rsidRPr="00D06605">
              <w:rPr>
                <w:color w:val="000000"/>
                <w:sz w:val="20"/>
                <w:szCs w:val="20"/>
              </w:rPr>
              <w:t xml:space="preserve"> год +2</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1</w:t>
            </w:r>
          </w:p>
        </w:tc>
        <w:tc>
          <w:tcPr>
            <w:tcW w:w="1552" w:type="dxa"/>
            <w:tcBorders>
              <w:top w:val="nil"/>
              <w:left w:val="nil"/>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2</w:t>
            </w:r>
          </w:p>
        </w:tc>
        <w:tc>
          <w:tcPr>
            <w:tcW w:w="1412" w:type="dxa"/>
            <w:tcBorders>
              <w:top w:val="nil"/>
              <w:left w:val="nil"/>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3</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4</w:t>
            </w:r>
          </w:p>
        </w:tc>
        <w:tc>
          <w:tcPr>
            <w:tcW w:w="1552" w:type="dxa"/>
            <w:gridSpan w:val="2"/>
            <w:tcBorders>
              <w:top w:val="nil"/>
              <w:left w:val="nil"/>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5</w:t>
            </w:r>
          </w:p>
        </w:tc>
        <w:tc>
          <w:tcPr>
            <w:tcW w:w="1484" w:type="dxa"/>
            <w:tcBorders>
              <w:top w:val="nil"/>
              <w:left w:val="nil"/>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6</w:t>
            </w:r>
          </w:p>
        </w:tc>
        <w:tc>
          <w:tcPr>
            <w:tcW w:w="1270" w:type="dxa"/>
            <w:gridSpan w:val="2"/>
            <w:tcBorders>
              <w:top w:val="nil"/>
              <w:left w:val="nil"/>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7</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9</w:t>
            </w:r>
          </w:p>
        </w:tc>
        <w:tc>
          <w:tcPr>
            <w:tcW w:w="1366" w:type="dxa"/>
            <w:tcBorders>
              <w:top w:val="nil"/>
              <w:left w:val="nil"/>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10</w:t>
            </w:r>
          </w:p>
        </w:tc>
        <w:tc>
          <w:tcPr>
            <w:tcW w:w="1411" w:type="dxa"/>
            <w:tcBorders>
              <w:top w:val="nil"/>
              <w:left w:val="nil"/>
              <w:bottom w:val="single" w:sz="4" w:space="0" w:color="auto"/>
              <w:right w:val="single" w:sz="4" w:space="0" w:color="auto"/>
            </w:tcBorders>
            <w:shd w:val="clear" w:color="auto" w:fill="auto"/>
            <w:noWrap/>
            <w:vAlign w:val="bottom"/>
            <w:hideMark/>
          </w:tcPr>
          <w:p w:rsidR="00DF6627" w:rsidRDefault="00DF6627" w:rsidP="00CF2265">
            <w:pPr>
              <w:jc w:val="center"/>
              <w:rPr>
                <w:color w:val="000000"/>
                <w:sz w:val="22"/>
                <w:szCs w:val="22"/>
              </w:rPr>
            </w:pPr>
            <w:r>
              <w:rPr>
                <w:color w:val="000000"/>
                <w:sz w:val="22"/>
                <w:szCs w:val="22"/>
              </w:rPr>
              <w:t>11</w:t>
            </w:r>
          </w:p>
        </w:tc>
      </w:tr>
      <w:tr w:rsidR="00DF6627" w:rsidTr="0008092C">
        <w:trPr>
          <w:gridAfter w:val="1"/>
          <w:wAfter w:w="56" w:type="dxa"/>
          <w:trHeight w:val="1247"/>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Расходные обязательства, возникшие в результате принятия нормативных правовых актов сельского поселения, заключения договоров (соглашений), всего из них:</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410"/>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 xml:space="preserve">1. Расходные обязательства, возникшие в результате принятия нормативных правовых актов сельского поселения, заключения договоров (соглашений) в рамках </w:t>
            </w:r>
            <w:r>
              <w:rPr>
                <w:color w:val="000000"/>
                <w:sz w:val="22"/>
                <w:szCs w:val="22"/>
              </w:rPr>
              <w:lastRenderedPageBreak/>
              <w:t>реализации вопросов местного значения сельского поселения,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lastRenderedPageBreak/>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1307"/>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lastRenderedPageBreak/>
              <w:t>1.1. по перечню, предусмотренному частью  3 статьи  14 Федерального закона от 6 октября 2003 г. № 131-ФЗ «Об общих принципах организации местного самоуправления в Российской Федерации»,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2449"/>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1.2. в случаях закрепления законом субъекта Российской Федерации за сельскими поселениями вопросов местного значения  из числа вопросов местного значения городского поселения, предусмотренных частью 1 статьи 14 Федерального закона от 6 октября 2003 г. № 131-ФЗ «Об общих принципах организации местного самоуправления в Российской Федерации»,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1548"/>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lastRenderedPageBreak/>
              <w:t>1.3.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978"/>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 xml:space="preserve">2. </w:t>
            </w:r>
            <w:proofErr w:type="gramStart"/>
            <w:r>
              <w:rPr>
                <w:color w:val="000000"/>
                <w:sz w:val="22"/>
                <w:szCs w:val="22"/>
              </w:rPr>
              <w:t xml:space="preserve">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 предусмотренному частью 1 статьи 17 Федерального закона от 6 октября 2003 г. № 131-ФЗ «Об общих принципах </w:t>
            </w:r>
            <w:r>
              <w:rPr>
                <w:color w:val="000000"/>
                <w:sz w:val="22"/>
                <w:szCs w:val="22"/>
              </w:rPr>
              <w:lastRenderedPageBreak/>
              <w:t>организации местного самоуправления в Российской Федерации», всего</w:t>
            </w:r>
            <w:proofErr w:type="gramEnd"/>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lastRenderedPageBreak/>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lastRenderedPageBreak/>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2164"/>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3.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права на решение вопросов, не отнесенных к вопросам местного значения сельского поселения,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1217"/>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3.1. по перечню, предусмотренному Федеральным  законом от 6 октября 2003 г. № 131-ФЗ «Об общих принципах организации местного самоуправления в Российской Федерации»,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2149"/>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lastRenderedPageBreak/>
              <w:t>3.2. по участию в осуществлении государственных полномочий (не переданных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1758"/>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3.3. 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1848"/>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lastRenderedPageBreak/>
              <w:t>3.4.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978"/>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 xml:space="preserve">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w:t>
            </w:r>
            <w:r>
              <w:rPr>
                <w:color w:val="000000"/>
                <w:sz w:val="22"/>
                <w:szCs w:val="22"/>
              </w:rPr>
              <w:lastRenderedPageBreak/>
              <w:t>государственной власти субъекта Российской Федерации,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lastRenderedPageBreak/>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6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lastRenderedPageBreak/>
              <w:t>4.1. за счет субвенций, предоставленных из федерального бюджета,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706"/>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4.2. за счет субвенций, предоставленных из бюджета субъекта Российской Федерации,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902"/>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4.3. за счет собственных доходов и источников финансирования дефицита бюджета сельского поселения,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1593"/>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5. Отдельные государственные полномочия, не переданные, но осуществляемые органами местного самоуправления сельского поселения за счет субвенций из бюджета субъекта Российской Федерации</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2209"/>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lastRenderedPageBreak/>
              <w:t>6.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в том числе:</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301"/>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w:t>
            </w:r>
          </w:p>
        </w:tc>
        <w:tc>
          <w:tcPr>
            <w:tcW w:w="155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55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84"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0"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2"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08092C">
        <w:trPr>
          <w:gridAfter w:val="1"/>
          <w:wAfter w:w="56" w:type="dxa"/>
          <w:trHeight w:val="902"/>
        </w:trPr>
        <w:tc>
          <w:tcPr>
            <w:tcW w:w="2413" w:type="dxa"/>
            <w:tcBorders>
              <w:top w:val="nil"/>
              <w:left w:val="single" w:sz="4" w:space="0" w:color="auto"/>
              <w:bottom w:val="single" w:sz="4" w:space="0" w:color="auto"/>
              <w:right w:val="single" w:sz="4" w:space="0" w:color="auto"/>
            </w:tcBorders>
            <w:shd w:val="clear" w:color="auto" w:fill="auto"/>
            <w:hideMark/>
          </w:tcPr>
          <w:p w:rsidR="00DF6627" w:rsidRDefault="00DF6627" w:rsidP="00CF2265">
            <w:pPr>
              <w:rPr>
                <w:color w:val="000000"/>
                <w:sz w:val="22"/>
                <w:szCs w:val="22"/>
              </w:rPr>
            </w:pPr>
            <w:r>
              <w:rPr>
                <w:color w:val="000000"/>
                <w:sz w:val="22"/>
                <w:szCs w:val="22"/>
              </w:rPr>
              <w:t>7. Условно утвержденные расходы на первый и второй годы планового периода в соответствии с решением о местном бюджете сельского поселения</w:t>
            </w:r>
          </w:p>
        </w:tc>
        <w:tc>
          <w:tcPr>
            <w:tcW w:w="155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55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84" w:type="dxa"/>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0"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412"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275" w:type="dxa"/>
            <w:gridSpan w:val="2"/>
            <w:tcBorders>
              <w:top w:val="nil"/>
              <w:left w:val="nil"/>
              <w:bottom w:val="single" w:sz="4" w:space="0" w:color="auto"/>
              <w:right w:val="single" w:sz="4" w:space="0" w:color="auto"/>
            </w:tcBorders>
            <w:shd w:val="clear" w:color="auto" w:fill="auto"/>
            <w:vAlign w:val="center"/>
            <w:hideMark/>
          </w:tcPr>
          <w:p w:rsidR="00DF6627" w:rsidRDefault="00DF6627" w:rsidP="00CF2265">
            <w:pPr>
              <w:jc w:val="center"/>
              <w:rPr>
                <w:color w:val="000000"/>
                <w:sz w:val="22"/>
                <w:szCs w:val="22"/>
              </w:rPr>
            </w:pPr>
            <w:r>
              <w:rPr>
                <w:color w:val="000000"/>
                <w:sz w:val="22"/>
                <w:szCs w:val="22"/>
              </w:rPr>
              <w:t>x</w:t>
            </w:r>
          </w:p>
        </w:tc>
        <w:tc>
          <w:tcPr>
            <w:tcW w:w="1366"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c>
          <w:tcPr>
            <w:tcW w:w="1411" w:type="dxa"/>
            <w:tcBorders>
              <w:top w:val="nil"/>
              <w:left w:val="nil"/>
              <w:bottom w:val="single" w:sz="4" w:space="0" w:color="auto"/>
              <w:right w:val="single" w:sz="4" w:space="0" w:color="auto"/>
            </w:tcBorders>
            <w:shd w:val="clear" w:color="auto" w:fill="auto"/>
            <w:vAlign w:val="bottom"/>
            <w:hideMark/>
          </w:tcPr>
          <w:p w:rsidR="00DF6627" w:rsidRDefault="00DF6627" w:rsidP="00CF2265">
            <w:pPr>
              <w:rPr>
                <w:color w:val="000000"/>
                <w:sz w:val="22"/>
                <w:szCs w:val="22"/>
              </w:rPr>
            </w:pPr>
            <w:r>
              <w:rPr>
                <w:color w:val="000000"/>
                <w:sz w:val="22"/>
                <w:szCs w:val="22"/>
              </w:rPr>
              <w:t> </w:t>
            </w:r>
          </w:p>
        </w:tc>
      </w:tr>
      <w:tr w:rsidR="00DF6627" w:rsidTr="00CF2265">
        <w:trPr>
          <w:gridAfter w:val="1"/>
          <w:wAfter w:w="56" w:type="dxa"/>
          <w:trHeight w:val="302"/>
        </w:trPr>
        <w:tc>
          <w:tcPr>
            <w:tcW w:w="16417" w:type="dxa"/>
            <w:gridSpan w:val="16"/>
            <w:tcBorders>
              <w:top w:val="nil"/>
              <w:left w:val="nil"/>
              <w:right w:val="nil"/>
            </w:tcBorders>
            <w:shd w:val="clear" w:color="auto" w:fill="auto"/>
            <w:hideMark/>
          </w:tcPr>
          <w:p w:rsidR="00DF6627" w:rsidRPr="00D41155" w:rsidRDefault="00DF6627" w:rsidP="00CF2265">
            <w:pPr>
              <w:rPr>
                <w:color w:val="000000"/>
                <w:sz w:val="22"/>
                <w:szCs w:val="22"/>
              </w:rPr>
            </w:pPr>
            <w:r w:rsidRPr="00D41155">
              <w:rPr>
                <w:color w:val="000000"/>
                <w:sz w:val="20"/>
                <w:szCs w:val="20"/>
              </w:rPr>
              <w:t>* заполняется в случае утверждения решения о бюджете на трехлетний период</w:t>
            </w:r>
          </w:p>
        </w:tc>
      </w:tr>
      <w:tr w:rsidR="00DF6627" w:rsidTr="00ED35EF">
        <w:trPr>
          <w:trHeight w:val="316"/>
        </w:trPr>
        <w:tc>
          <w:tcPr>
            <w:tcW w:w="5518" w:type="dxa"/>
            <w:gridSpan w:val="4"/>
            <w:tcBorders>
              <w:top w:val="nil"/>
              <w:left w:val="nil"/>
              <w:right w:val="nil"/>
            </w:tcBorders>
            <w:shd w:val="clear" w:color="auto" w:fill="auto"/>
            <w:noWrap/>
            <w:vAlign w:val="bottom"/>
            <w:hideMark/>
          </w:tcPr>
          <w:p w:rsidR="00DF6627" w:rsidRDefault="00DF6627" w:rsidP="00CF2265">
            <w:pPr>
              <w:rPr>
                <w:rFonts w:ascii="Calibri" w:hAnsi="Calibri" w:cs="Calibri"/>
                <w:color w:val="000000"/>
                <w:sz w:val="22"/>
                <w:szCs w:val="22"/>
              </w:rPr>
            </w:pPr>
            <w:r>
              <w:rPr>
                <w:color w:val="000000"/>
              </w:rPr>
              <w:t>Руководитель</w:t>
            </w:r>
          </w:p>
        </w:tc>
        <w:tc>
          <w:tcPr>
            <w:tcW w:w="5105" w:type="dxa"/>
            <w:gridSpan w:val="5"/>
            <w:tcBorders>
              <w:top w:val="nil"/>
              <w:left w:val="nil"/>
              <w:right w:val="nil"/>
            </w:tcBorders>
            <w:shd w:val="clear" w:color="auto" w:fill="auto"/>
            <w:noWrap/>
            <w:vAlign w:val="bottom"/>
            <w:hideMark/>
          </w:tcPr>
          <w:p w:rsidR="00DF6627" w:rsidRPr="00D41155" w:rsidRDefault="00DF6627" w:rsidP="00CF2265">
            <w:pPr>
              <w:rPr>
                <w:b/>
                <w:color w:val="000000"/>
              </w:rPr>
            </w:pPr>
            <w:r w:rsidRPr="00D41155">
              <w:rPr>
                <w:b/>
                <w:color w:val="000000"/>
              </w:rPr>
              <w:t> </w:t>
            </w:r>
          </w:p>
          <w:p w:rsidR="00DF6627" w:rsidRPr="00D41155" w:rsidRDefault="00DF6627" w:rsidP="00CF2265">
            <w:pPr>
              <w:rPr>
                <w:rFonts w:ascii="Calibri" w:hAnsi="Calibri" w:cs="Calibri"/>
                <w:b/>
                <w:color w:val="000000"/>
                <w:sz w:val="22"/>
                <w:szCs w:val="22"/>
              </w:rPr>
            </w:pPr>
            <w:r w:rsidRPr="00D41155">
              <w:rPr>
                <w:b/>
                <w:color w:val="000000"/>
              </w:rPr>
              <w:t>  </w:t>
            </w:r>
          </w:p>
        </w:tc>
        <w:tc>
          <w:tcPr>
            <w:tcW w:w="5850" w:type="dxa"/>
            <w:gridSpan w:val="8"/>
            <w:tcBorders>
              <w:top w:val="nil"/>
              <w:left w:val="nil"/>
              <w:right w:val="nil"/>
            </w:tcBorders>
            <w:shd w:val="clear" w:color="auto" w:fill="auto"/>
            <w:noWrap/>
            <w:vAlign w:val="bottom"/>
            <w:hideMark/>
          </w:tcPr>
          <w:p w:rsidR="00DF6627" w:rsidRDefault="00DF6627" w:rsidP="00CF2265">
            <w:pPr>
              <w:rPr>
                <w:rFonts w:ascii="Calibri" w:hAnsi="Calibri" w:cs="Calibri"/>
                <w:color w:val="000000"/>
                <w:sz w:val="22"/>
                <w:szCs w:val="22"/>
              </w:rPr>
            </w:pPr>
            <w:r>
              <w:rPr>
                <w:color w:val="000000"/>
              </w:rPr>
              <w:t>  </w:t>
            </w:r>
          </w:p>
          <w:p w:rsidR="00DF6627" w:rsidRDefault="00DF6627" w:rsidP="00CF2265">
            <w:pPr>
              <w:rPr>
                <w:rFonts w:ascii="Calibri" w:hAnsi="Calibri" w:cs="Calibri"/>
                <w:color w:val="000000"/>
                <w:sz w:val="22"/>
                <w:szCs w:val="22"/>
              </w:rPr>
            </w:pPr>
            <w:r>
              <w:rPr>
                <w:color w:val="000000"/>
              </w:rPr>
              <w:t> </w:t>
            </w:r>
          </w:p>
        </w:tc>
      </w:tr>
      <w:tr w:rsidR="00DF6627" w:rsidTr="0008092C">
        <w:trPr>
          <w:gridAfter w:val="1"/>
          <w:wAfter w:w="56" w:type="dxa"/>
          <w:trHeight w:val="571"/>
        </w:trPr>
        <w:tc>
          <w:tcPr>
            <w:tcW w:w="5518" w:type="dxa"/>
            <w:gridSpan w:val="4"/>
            <w:tcBorders>
              <w:top w:val="nil"/>
              <w:left w:val="nil"/>
              <w:bottom w:val="nil"/>
              <w:right w:val="nil"/>
            </w:tcBorders>
            <w:shd w:val="clear" w:color="auto" w:fill="auto"/>
            <w:vAlign w:val="bottom"/>
            <w:hideMark/>
          </w:tcPr>
          <w:p w:rsidR="00DF6627" w:rsidRDefault="00DF6627" w:rsidP="00CF2265">
            <w:pPr>
              <w:rPr>
                <w:color w:val="000000"/>
                <w:sz w:val="16"/>
                <w:szCs w:val="16"/>
              </w:rPr>
            </w:pPr>
          </w:p>
        </w:tc>
        <w:tc>
          <w:tcPr>
            <w:tcW w:w="2132" w:type="dxa"/>
            <w:gridSpan w:val="2"/>
            <w:tcBorders>
              <w:top w:val="single" w:sz="4" w:space="0" w:color="auto"/>
              <w:left w:val="nil"/>
              <w:bottom w:val="nil"/>
              <w:right w:val="nil"/>
            </w:tcBorders>
            <w:shd w:val="clear" w:color="auto" w:fill="auto"/>
            <w:vAlign w:val="center"/>
            <w:hideMark/>
          </w:tcPr>
          <w:p w:rsidR="00DF6627" w:rsidRDefault="00DF6627" w:rsidP="00CF2265">
            <w:pPr>
              <w:rPr>
                <w:color w:val="000000"/>
                <w:sz w:val="16"/>
                <w:szCs w:val="16"/>
              </w:rPr>
            </w:pPr>
            <w:r>
              <w:rPr>
                <w:color w:val="000000"/>
                <w:sz w:val="16"/>
                <w:szCs w:val="16"/>
              </w:rPr>
              <w:t>(должность руководителя финансового органа)</w:t>
            </w:r>
          </w:p>
        </w:tc>
        <w:tc>
          <w:tcPr>
            <w:tcW w:w="2973" w:type="dxa"/>
            <w:gridSpan w:val="3"/>
            <w:tcBorders>
              <w:top w:val="single" w:sz="4" w:space="0" w:color="000000"/>
              <w:left w:val="nil"/>
              <w:bottom w:val="nil"/>
              <w:right w:val="nil"/>
            </w:tcBorders>
            <w:shd w:val="clear" w:color="auto" w:fill="auto"/>
            <w:hideMark/>
          </w:tcPr>
          <w:p w:rsidR="00DF6627" w:rsidRDefault="00DF6627" w:rsidP="00CF2265">
            <w:pPr>
              <w:jc w:val="center"/>
              <w:rPr>
                <w:color w:val="000000"/>
                <w:sz w:val="16"/>
                <w:szCs w:val="16"/>
              </w:rPr>
            </w:pPr>
            <w:r>
              <w:rPr>
                <w:color w:val="000000"/>
                <w:sz w:val="16"/>
                <w:szCs w:val="16"/>
              </w:rPr>
              <w:t>(подпись)</w:t>
            </w:r>
          </w:p>
        </w:tc>
        <w:tc>
          <w:tcPr>
            <w:tcW w:w="2735" w:type="dxa"/>
            <w:gridSpan w:val="4"/>
            <w:tcBorders>
              <w:top w:val="nil"/>
              <w:left w:val="nil"/>
              <w:bottom w:val="nil"/>
              <w:right w:val="nil"/>
            </w:tcBorders>
            <w:shd w:val="clear" w:color="auto" w:fill="auto"/>
            <w:hideMark/>
          </w:tcPr>
          <w:p w:rsidR="00DF6627" w:rsidRDefault="00DF6627" w:rsidP="00CF2265">
            <w:pPr>
              <w:rPr>
                <w:color w:val="000000"/>
                <w:sz w:val="16"/>
                <w:szCs w:val="16"/>
              </w:rPr>
            </w:pPr>
          </w:p>
        </w:tc>
        <w:tc>
          <w:tcPr>
            <w:tcW w:w="3059" w:type="dxa"/>
            <w:gridSpan w:val="3"/>
            <w:tcBorders>
              <w:top w:val="single" w:sz="4" w:space="0" w:color="000000"/>
              <w:left w:val="nil"/>
              <w:bottom w:val="nil"/>
              <w:right w:val="nil"/>
            </w:tcBorders>
            <w:shd w:val="clear" w:color="auto" w:fill="auto"/>
            <w:hideMark/>
          </w:tcPr>
          <w:p w:rsidR="00DF6627" w:rsidRDefault="00DF6627" w:rsidP="00CF2265">
            <w:pPr>
              <w:jc w:val="center"/>
              <w:rPr>
                <w:color w:val="000000"/>
                <w:sz w:val="16"/>
                <w:szCs w:val="16"/>
              </w:rPr>
            </w:pPr>
            <w:r>
              <w:rPr>
                <w:color w:val="000000"/>
                <w:sz w:val="16"/>
                <w:szCs w:val="16"/>
              </w:rPr>
              <w:t>(расшифровка подписи)</w:t>
            </w:r>
          </w:p>
        </w:tc>
      </w:tr>
    </w:tbl>
    <w:tbl>
      <w:tblPr>
        <w:tblStyle w:val="ab"/>
        <w:tblW w:w="16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gridCol w:w="5812"/>
      </w:tblGrid>
      <w:tr w:rsidR="00ED35EF" w:rsidRPr="00D67428" w:rsidTr="00ED35EF">
        <w:tc>
          <w:tcPr>
            <w:tcW w:w="5211" w:type="dxa"/>
          </w:tcPr>
          <w:p w:rsidR="00ED35EF" w:rsidRPr="00D67428" w:rsidRDefault="00ED35EF" w:rsidP="00000DE7">
            <w:pPr>
              <w:jc w:val="right"/>
            </w:pPr>
            <w:r>
              <w:pict>
                <v:shape id="_x0000_i1025" type="#_x0000_t158" style="width:183pt;height:21pt" fillcolor="#3cf" strokecolor="#009" strokeweight="1pt">
                  <v:shadow on="t" color="#009" offset="7pt,-7pt"/>
                  <v:textpath style="font-family:&quot;Impact&quot;;font-size:12pt;v-text-spacing:52429f;v-text-kern:t" trim="t" fitpath="t" xscale="f" string="ВЕСТНИК БАЗОВСКОГО СЕЛЬСОВЕТА"/>
                </v:shape>
              </w:pict>
            </w:r>
          </w:p>
          <w:p w:rsidR="00ED35EF" w:rsidRPr="00D67428" w:rsidRDefault="00ED35EF" w:rsidP="00000DE7">
            <w:r w:rsidRPr="00D67428">
              <w:t xml:space="preserve">Администрация </w:t>
            </w:r>
            <w:proofErr w:type="spellStart"/>
            <w:r w:rsidRPr="00D67428">
              <w:t>Базовского</w:t>
            </w:r>
            <w:proofErr w:type="spellEnd"/>
            <w:r w:rsidRPr="00D67428">
              <w:t xml:space="preserve"> сельсовета    </w:t>
            </w:r>
          </w:p>
          <w:p w:rsidR="00ED35EF" w:rsidRPr="00D67428" w:rsidRDefault="00ED35EF" w:rsidP="00000DE7">
            <w:pPr>
              <w:rPr>
                <w:color w:val="000000"/>
              </w:rPr>
            </w:pPr>
            <w:r w:rsidRPr="00D67428">
              <w:t xml:space="preserve">632582, Новосибирская область,    </w:t>
            </w:r>
            <w:proofErr w:type="spellStart"/>
            <w:r w:rsidRPr="00D67428">
              <w:t>Чулымский</w:t>
            </w:r>
            <w:proofErr w:type="spellEnd"/>
            <w:r w:rsidRPr="00D67428">
              <w:t xml:space="preserve">  район, </w:t>
            </w:r>
            <w:proofErr w:type="spellStart"/>
            <w:r w:rsidRPr="00D67428">
              <w:t>п</w:t>
            </w:r>
            <w:proofErr w:type="gramStart"/>
            <w:r w:rsidRPr="00D67428">
              <w:t>.Б</w:t>
            </w:r>
            <w:proofErr w:type="gramEnd"/>
            <w:r w:rsidRPr="00D67428">
              <w:t>азово</w:t>
            </w:r>
            <w:proofErr w:type="spellEnd"/>
            <w:r w:rsidRPr="00D67428">
              <w:t xml:space="preserve">,         </w:t>
            </w:r>
            <w:proofErr w:type="spellStart"/>
            <w:r w:rsidRPr="00D67428">
              <w:t>ул.Центральная</w:t>
            </w:r>
            <w:proofErr w:type="spellEnd"/>
            <w:r w:rsidRPr="00D67428">
              <w:t xml:space="preserve">, 36                                                                                                                                                             </w:t>
            </w:r>
          </w:p>
        </w:tc>
        <w:tc>
          <w:tcPr>
            <w:tcW w:w="5103" w:type="dxa"/>
          </w:tcPr>
          <w:p w:rsidR="00ED35EF" w:rsidRPr="00D67428" w:rsidRDefault="00ED35EF" w:rsidP="00000DE7">
            <w:pPr>
              <w:jc w:val="center"/>
            </w:pPr>
            <w:r w:rsidRPr="00D67428">
              <w:t>Издание утверждено решением № 21 от 28.06.2007 г. семнадцатой  сессии третьего созыва</w:t>
            </w:r>
          </w:p>
          <w:p w:rsidR="00ED35EF" w:rsidRDefault="00ED35EF" w:rsidP="00000DE7">
            <w:pPr>
              <w:jc w:val="center"/>
            </w:pPr>
          </w:p>
          <w:p w:rsidR="00ED35EF" w:rsidRPr="00D67428" w:rsidRDefault="00ED35EF" w:rsidP="00000DE7">
            <w:pPr>
              <w:jc w:val="center"/>
              <w:rPr>
                <w:color w:val="000000"/>
              </w:rPr>
            </w:pPr>
            <w:r w:rsidRPr="00D67428">
              <w:t>тираж 25 экз.</w:t>
            </w:r>
          </w:p>
        </w:tc>
        <w:tc>
          <w:tcPr>
            <w:tcW w:w="5812" w:type="dxa"/>
          </w:tcPr>
          <w:p w:rsidR="00ED35EF" w:rsidRPr="00D67428" w:rsidRDefault="00ED35EF" w:rsidP="00000DE7">
            <w:pPr>
              <w:pStyle w:val="aa"/>
              <w:ind w:firstLine="0"/>
              <w:rPr>
                <w:rFonts w:ascii="Times New Roman" w:hAnsi="Times New Roman" w:cs="Times New Roman"/>
                <w:sz w:val="24"/>
                <w:szCs w:val="24"/>
              </w:rPr>
            </w:pPr>
            <w:r w:rsidRPr="00D67428">
              <w:rPr>
                <w:rFonts w:ascii="Times New Roman" w:hAnsi="Times New Roman" w:cs="Times New Roman"/>
                <w:sz w:val="24"/>
                <w:szCs w:val="24"/>
              </w:rPr>
              <w:t>Редакционный совет</w:t>
            </w:r>
          </w:p>
          <w:p w:rsidR="00ED35EF" w:rsidRPr="00D67428" w:rsidRDefault="00ED35EF" w:rsidP="00000DE7">
            <w:pPr>
              <w:pStyle w:val="aa"/>
              <w:ind w:firstLine="0"/>
              <w:rPr>
                <w:rFonts w:ascii="Times New Roman" w:hAnsi="Times New Roman" w:cs="Times New Roman"/>
                <w:sz w:val="24"/>
                <w:szCs w:val="24"/>
              </w:rPr>
            </w:pPr>
            <w:r w:rsidRPr="00D67428">
              <w:rPr>
                <w:rFonts w:ascii="Times New Roman" w:hAnsi="Times New Roman" w:cs="Times New Roman"/>
                <w:sz w:val="24"/>
                <w:szCs w:val="24"/>
              </w:rPr>
              <w:t>Зайцев Н.Н.</w:t>
            </w:r>
          </w:p>
          <w:p w:rsidR="00ED35EF" w:rsidRPr="00D67428" w:rsidRDefault="00ED35EF" w:rsidP="00000DE7">
            <w:pPr>
              <w:jc w:val="both"/>
            </w:pPr>
            <w:r w:rsidRPr="00D67428">
              <w:t>Журавлёва  Е.В.</w:t>
            </w:r>
          </w:p>
          <w:p w:rsidR="00ED35EF" w:rsidRDefault="00ED35EF" w:rsidP="00ED35EF">
            <w:pPr>
              <w:jc w:val="both"/>
            </w:pPr>
            <w:r w:rsidRPr="00D67428">
              <w:t>Целик Л.В.</w:t>
            </w:r>
            <w:r>
              <w:t xml:space="preserve">                  </w:t>
            </w:r>
          </w:p>
          <w:p w:rsidR="00ED35EF" w:rsidRPr="00D67428" w:rsidRDefault="00ED35EF" w:rsidP="00ED35EF">
            <w:pPr>
              <w:jc w:val="both"/>
              <w:rPr>
                <w:color w:val="000000"/>
              </w:rPr>
            </w:pPr>
            <w:r>
              <w:t xml:space="preserve"> </w:t>
            </w:r>
            <w:r w:rsidRPr="00D67428">
              <w:t>тел. 8(38350)33393</w:t>
            </w:r>
            <w:r w:rsidRPr="00D67428">
              <w:rPr>
                <w:color w:val="000000"/>
                <w:spacing w:val="-8"/>
              </w:rPr>
              <w:t> </w:t>
            </w:r>
          </w:p>
        </w:tc>
      </w:tr>
    </w:tbl>
    <w:p w:rsidR="00151418" w:rsidRDefault="00151418"/>
    <w:sectPr w:rsidR="00151418" w:rsidSect="0008092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9E" w:rsidRDefault="004D699E" w:rsidP="00ED35EF">
      <w:r>
        <w:separator/>
      </w:r>
    </w:p>
  </w:endnote>
  <w:endnote w:type="continuationSeparator" w:id="0">
    <w:p w:rsidR="004D699E" w:rsidRDefault="004D699E" w:rsidP="00ED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9E" w:rsidRDefault="004D699E" w:rsidP="00ED35EF">
      <w:r>
        <w:separator/>
      </w:r>
    </w:p>
  </w:footnote>
  <w:footnote w:type="continuationSeparator" w:id="0">
    <w:p w:rsidR="004D699E" w:rsidRDefault="004D699E" w:rsidP="00ED3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E4"/>
    <w:rsid w:val="0000770B"/>
    <w:rsid w:val="00026D8B"/>
    <w:rsid w:val="00036EEF"/>
    <w:rsid w:val="00041311"/>
    <w:rsid w:val="000429D6"/>
    <w:rsid w:val="00045A5E"/>
    <w:rsid w:val="00046292"/>
    <w:rsid w:val="0005108A"/>
    <w:rsid w:val="00064342"/>
    <w:rsid w:val="0008092C"/>
    <w:rsid w:val="0008288F"/>
    <w:rsid w:val="00091637"/>
    <w:rsid w:val="00092726"/>
    <w:rsid w:val="00093CEE"/>
    <w:rsid w:val="000A46B9"/>
    <w:rsid w:val="000B3227"/>
    <w:rsid w:val="000D02CD"/>
    <w:rsid w:val="000D7E88"/>
    <w:rsid w:val="000E1B02"/>
    <w:rsid w:val="000E5D81"/>
    <w:rsid w:val="000E7D85"/>
    <w:rsid w:val="000F1A78"/>
    <w:rsid w:val="000F3E7E"/>
    <w:rsid w:val="000F5918"/>
    <w:rsid w:val="00101081"/>
    <w:rsid w:val="0011362F"/>
    <w:rsid w:val="001321C8"/>
    <w:rsid w:val="00140B3D"/>
    <w:rsid w:val="00141985"/>
    <w:rsid w:val="00151418"/>
    <w:rsid w:val="00154B36"/>
    <w:rsid w:val="001636A6"/>
    <w:rsid w:val="001650AE"/>
    <w:rsid w:val="00174ADD"/>
    <w:rsid w:val="00187395"/>
    <w:rsid w:val="001877CC"/>
    <w:rsid w:val="00191B16"/>
    <w:rsid w:val="00192547"/>
    <w:rsid w:val="001939F0"/>
    <w:rsid w:val="001960F2"/>
    <w:rsid w:val="001A28DB"/>
    <w:rsid w:val="001C11FB"/>
    <w:rsid w:val="001C361F"/>
    <w:rsid w:val="001C670D"/>
    <w:rsid w:val="001F2E8C"/>
    <w:rsid w:val="001F60FF"/>
    <w:rsid w:val="0021227A"/>
    <w:rsid w:val="00215798"/>
    <w:rsid w:val="00220DE4"/>
    <w:rsid w:val="0022687E"/>
    <w:rsid w:val="00231CEE"/>
    <w:rsid w:val="0024714D"/>
    <w:rsid w:val="0026724C"/>
    <w:rsid w:val="00273298"/>
    <w:rsid w:val="00273D59"/>
    <w:rsid w:val="00291376"/>
    <w:rsid w:val="00291B59"/>
    <w:rsid w:val="0029297A"/>
    <w:rsid w:val="002A32C6"/>
    <w:rsid w:val="002A37C8"/>
    <w:rsid w:val="002B5CB7"/>
    <w:rsid w:val="002C72EE"/>
    <w:rsid w:val="002D4739"/>
    <w:rsid w:val="002E4336"/>
    <w:rsid w:val="002F2F3C"/>
    <w:rsid w:val="002F32D5"/>
    <w:rsid w:val="003008E5"/>
    <w:rsid w:val="0031217E"/>
    <w:rsid w:val="0031433F"/>
    <w:rsid w:val="00334D21"/>
    <w:rsid w:val="003463F8"/>
    <w:rsid w:val="00365398"/>
    <w:rsid w:val="00375CB2"/>
    <w:rsid w:val="003823A9"/>
    <w:rsid w:val="00385851"/>
    <w:rsid w:val="003868DB"/>
    <w:rsid w:val="00386D4F"/>
    <w:rsid w:val="00393633"/>
    <w:rsid w:val="003A31DC"/>
    <w:rsid w:val="003A50B9"/>
    <w:rsid w:val="003B77EE"/>
    <w:rsid w:val="003D1624"/>
    <w:rsid w:val="003D4E28"/>
    <w:rsid w:val="003E3DD9"/>
    <w:rsid w:val="003F0522"/>
    <w:rsid w:val="003F628D"/>
    <w:rsid w:val="00420CF8"/>
    <w:rsid w:val="00424B9C"/>
    <w:rsid w:val="00430690"/>
    <w:rsid w:val="0043379B"/>
    <w:rsid w:val="0044522D"/>
    <w:rsid w:val="00457A65"/>
    <w:rsid w:val="0047587E"/>
    <w:rsid w:val="00495A8A"/>
    <w:rsid w:val="0049732D"/>
    <w:rsid w:val="004A3612"/>
    <w:rsid w:val="004B2694"/>
    <w:rsid w:val="004C2D19"/>
    <w:rsid w:val="004D177E"/>
    <w:rsid w:val="004D3870"/>
    <w:rsid w:val="004D699E"/>
    <w:rsid w:val="004E37CD"/>
    <w:rsid w:val="004E4442"/>
    <w:rsid w:val="004F1A46"/>
    <w:rsid w:val="005035C3"/>
    <w:rsid w:val="00510396"/>
    <w:rsid w:val="00533FC2"/>
    <w:rsid w:val="0054158D"/>
    <w:rsid w:val="00562E9D"/>
    <w:rsid w:val="00573B7F"/>
    <w:rsid w:val="005837DC"/>
    <w:rsid w:val="005837EE"/>
    <w:rsid w:val="005B47BF"/>
    <w:rsid w:val="005B66BB"/>
    <w:rsid w:val="005C43C4"/>
    <w:rsid w:val="005C56A2"/>
    <w:rsid w:val="005D0BC9"/>
    <w:rsid w:val="005D3396"/>
    <w:rsid w:val="005D7224"/>
    <w:rsid w:val="005E0F5D"/>
    <w:rsid w:val="005E1ACF"/>
    <w:rsid w:val="005E1AD8"/>
    <w:rsid w:val="005F3BF8"/>
    <w:rsid w:val="00602469"/>
    <w:rsid w:val="00604462"/>
    <w:rsid w:val="006054C9"/>
    <w:rsid w:val="0060617B"/>
    <w:rsid w:val="0060622F"/>
    <w:rsid w:val="0061649C"/>
    <w:rsid w:val="006367B2"/>
    <w:rsid w:val="00646AA1"/>
    <w:rsid w:val="00655C01"/>
    <w:rsid w:val="0067217B"/>
    <w:rsid w:val="00682A74"/>
    <w:rsid w:val="006868CA"/>
    <w:rsid w:val="006914B6"/>
    <w:rsid w:val="006954E6"/>
    <w:rsid w:val="006A31D8"/>
    <w:rsid w:val="006E19F0"/>
    <w:rsid w:val="006E753A"/>
    <w:rsid w:val="006E7E1E"/>
    <w:rsid w:val="006F2293"/>
    <w:rsid w:val="006F7DC4"/>
    <w:rsid w:val="00700E3C"/>
    <w:rsid w:val="007169C6"/>
    <w:rsid w:val="00726E18"/>
    <w:rsid w:val="007322DA"/>
    <w:rsid w:val="0073385E"/>
    <w:rsid w:val="007460D4"/>
    <w:rsid w:val="00751A99"/>
    <w:rsid w:val="00756359"/>
    <w:rsid w:val="0077051F"/>
    <w:rsid w:val="00771BC6"/>
    <w:rsid w:val="00782C0B"/>
    <w:rsid w:val="0078579A"/>
    <w:rsid w:val="0079572D"/>
    <w:rsid w:val="007A0D66"/>
    <w:rsid w:val="007B31A1"/>
    <w:rsid w:val="007C3E43"/>
    <w:rsid w:val="007C502B"/>
    <w:rsid w:val="007C60B0"/>
    <w:rsid w:val="007C754E"/>
    <w:rsid w:val="007C7EB8"/>
    <w:rsid w:val="007F0048"/>
    <w:rsid w:val="00803ED2"/>
    <w:rsid w:val="0084261C"/>
    <w:rsid w:val="00854D78"/>
    <w:rsid w:val="0085585F"/>
    <w:rsid w:val="00857000"/>
    <w:rsid w:val="008971A8"/>
    <w:rsid w:val="008B4F62"/>
    <w:rsid w:val="008C7F92"/>
    <w:rsid w:val="008D7BD6"/>
    <w:rsid w:val="008F03FF"/>
    <w:rsid w:val="008F3399"/>
    <w:rsid w:val="008F579C"/>
    <w:rsid w:val="008F6416"/>
    <w:rsid w:val="0093361D"/>
    <w:rsid w:val="0094461C"/>
    <w:rsid w:val="009474AD"/>
    <w:rsid w:val="00956AAC"/>
    <w:rsid w:val="009642F7"/>
    <w:rsid w:val="00974928"/>
    <w:rsid w:val="00983B58"/>
    <w:rsid w:val="009B46E3"/>
    <w:rsid w:val="009C0E88"/>
    <w:rsid w:val="009C1CDF"/>
    <w:rsid w:val="009C45E5"/>
    <w:rsid w:val="009C47C7"/>
    <w:rsid w:val="009C5BD6"/>
    <w:rsid w:val="009C6308"/>
    <w:rsid w:val="009D0117"/>
    <w:rsid w:val="009E1377"/>
    <w:rsid w:val="009E5C9E"/>
    <w:rsid w:val="009F397D"/>
    <w:rsid w:val="00A16E94"/>
    <w:rsid w:val="00A23DC3"/>
    <w:rsid w:val="00A4023F"/>
    <w:rsid w:val="00A40577"/>
    <w:rsid w:val="00A42421"/>
    <w:rsid w:val="00A56EAB"/>
    <w:rsid w:val="00A65CD5"/>
    <w:rsid w:val="00A91B31"/>
    <w:rsid w:val="00A91E77"/>
    <w:rsid w:val="00AA1BF9"/>
    <w:rsid w:val="00AB2B14"/>
    <w:rsid w:val="00AB59FF"/>
    <w:rsid w:val="00AB7E04"/>
    <w:rsid w:val="00AC3C50"/>
    <w:rsid w:val="00AD512C"/>
    <w:rsid w:val="00AE3112"/>
    <w:rsid w:val="00AE5A70"/>
    <w:rsid w:val="00AF1B85"/>
    <w:rsid w:val="00AF47CF"/>
    <w:rsid w:val="00B10E7F"/>
    <w:rsid w:val="00B1632D"/>
    <w:rsid w:val="00B242E9"/>
    <w:rsid w:val="00B245DC"/>
    <w:rsid w:val="00B275CC"/>
    <w:rsid w:val="00B35E60"/>
    <w:rsid w:val="00B72C7B"/>
    <w:rsid w:val="00B86A89"/>
    <w:rsid w:val="00B90742"/>
    <w:rsid w:val="00B93135"/>
    <w:rsid w:val="00B9346B"/>
    <w:rsid w:val="00BC3C9C"/>
    <w:rsid w:val="00BC73C8"/>
    <w:rsid w:val="00BE4DF6"/>
    <w:rsid w:val="00BF3A8F"/>
    <w:rsid w:val="00BF5F59"/>
    <w:rsid w:val="00C062DD"/>
    <w:rsid w:val="00C13E3F"/>
    <w:rsid w:val="00C414DF"/>
    <w:rsid w:val="00C5105C"/>
    <w:rsid w:val="00C60EEE"/>
    <w:rsid w:val="00C930CA"/>
    <w:rsid w:val="00CA005D"/>
    <w:rsid w:val="00CA0436"/>
    <w:rsid w:val="00CA57F5"/>
    <w:rsid w:val="00CA6362"/>
    <w:rsid w:val="00CE11C6"/>
    <w:rsid w:val="00CE2F41"/>
    <w:rsid w:val="00CE415B"/>
    <w:rsid w:val="00CF5CA5"/>
    <w:rsid w:val="00D07E09"/>
    <w:rsid w:val="00D14876"/>
    <w:rsid w:val="00D227FC"/>
    <w:rsid w:val="00D339EA"/>
    <w:rsid w:val="00D34605"/>
    <w:rsid w:val="00D54DF6"/>
    <w:rsid w:val="00D619BC"/>
    <w:rsid w:val="00D847E7"/>
    <w:rsid w:val="00DB51B7"/>
    <w:rsid w:val="00DB747A"/>
    <w:rsid w:val="00DC1732"/>
    <w:rsid w:val="00DC38C1"/>
    <w:rsid w:val="00DE123B"/>
    <w:rsid w:val="00DE521A"/>
    <w:rsid w:val="00DF0A04"/>
    <w:rsid w:val="00DF6627"/>
    <w:rsid w:val="00E16DC8"/>
    <w:rsid w:val="00E3177B"/>
    <w:rsid w:val="00E37763"/>
    <w:rsid w:val="00E44E25"/>
    <w:rsid w:val="00E55C54"/>
    <w:rsid w:val="00E619C0"/>
    <w:rsid w:val="00E63E04"/>
    <w:rsid w:val="00E852BC"/>
    <w:rsid w:val="00E93DEE"/>
    <w:rsid w:val="00EC1C9D"/>
    <w:rsid w:val="00ED35EF"/>
    <w:rsid w:val="00EF111C"/>
    <w:rsid w:val="00F019B1"/>
    <w:rsid w:val="00F04274"/>
    <w:rsid w:val="00F248F2"/>
    <w:rsid w:val="00F2490D"/>
    <w:rsid w:val="00F30A2F"/>
    <w:rsid w:val="00F35144"/>
    <w:rsid w:val="00F3632E"/>
    <w:rsid w:val="00F37F13"/>
    <w:rsid w:val="00F5011C"/>
    <w:rsid w:val="00F576A9"/>
    <w:rsid w:val="00F730BD"/>
    <w:rsid w:val="00F82467"/>
    <w:rsid w:val="00F94A97"/>
    <w:rsid w:val="00FA65F4"/>
    <w:rsid w:val="00FC0D34"/>
    <w:rsid w:val="00FC19FB"/>
    <w:rsid w:val="00FC344D"/>
    <w:rsid w:val="00FF1C32"/>
    <w:rsid w:val="00FF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6627"/>
    <w:pPr>
      <w:keepNext/>
      <w:jc w:val="both"/>
      <w:outlineLvl w:val="0"/>
    </w:pPr>
    <w:rPr>
      <w:sz w:val="32"/>
      <w:szCs w:val="20"/>
    </w:rPr>
  </w:style>
  <w:style w:type="paragraph" w:styleId="4">
    <w:name w:val="heading 4"/>
    <w:basedOn w:val="a"/>
    <w:next w:val="a"/>
    <w:link w:val="40"/>
    <w:qFormat/>
    <w:rsid w:val="00DF6627"/>
    <w:pPr>
      <w:keepNext/>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E9D"/>
    <w:rPr>
      <w:rFonts w:ascii="Tahoma" w:hAnsi="Tahoma" w:cs="Tahoma"/>
      <w:sz w:val="16"/>
      <w:szCs w:val="16"/>
    </w:rPr>
  </w:style>
  <w:style w:type="character" w:customStyle="1" w:styleId="a4">
    <w:name w:val="Текст выноски Знак"/>
    <w:basedOn w:val="a0"/>
    <w:link w:val="a3"/>
    <w:uiPriority w:val="99"/>
    <w:semiHidden/>
    <w:rsid w:val="00562E9D"/>
    <w:rPr>
      <w:rFonts w:ascii="Tahoma" w:eastAsia="Times New Roman" w:hAnsi="Tahoma" w:cs="Tahoma"/>
      <w:sz w:val="16"/>
      <w:szCs w:val="16"/>
      <w:lang w:eastAsia="ru-RU"/>
    </w:rPr>
  </w:style>
  <w:style w:type="character" w:styleId="a5">
    <w:name w:val="Hyperlink"/>
    <w:uiPriority w:val="99"/>
    <w:semiHidden/>
    <w:unhideWhenUsed/>
    <w:rsid w:val="00CA6362"/>
    <w:rPr>
      <w:color w:val="0000FF"/>
      <w:u w:val="single"/>
    </w:rPr>
  </w:style>
  <w:style w:type="character" w:customStyle="1" w:styleId="10">
    <w:name w:val="Заголовок 1 Знак"/>
    <w:basedOn w:val="a0"/>
    <w:link w:val="1"/>
    <w:rsid w:val="00DF6627"/>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DF6627"/>
    <w:rPr>
      <w:rFonts w:ascii="Times New Roman" w:eastAsia="Times New Roman" w:hAnsi="Times New Roman" w:cs="Times New Roman"/>
      <w:sz w:val="28"/>
      <w:szCs w:val="20"/>
      <w:lang w:eastAsia="ru-RU"/>
    </w:rPr>
  </w:style>
  <w:style w:type="paragraph" w:styleId="a6">
    <w:name w:val="header"/>
    <w:basedOn w:val="a"/>
    <w:link w:val="a7"/>
    <w:uiPriority w:val="99"/>
    <w:rsid w:val="00DF6627"/>
    <w:pPr>
      <w:tabs>
        <w:tab w:val="center" w:pos="4677"/>
        <w:tab w:val="right" w:pos="9355"/>
      </w:tabs>
    </w:pPr>
  </w:style>
  <w:style w:type="character" w:customStyle="1" w:styleId="a7">
    <w:name w:val="Верхний колонтитул Знак"/>
    <w:basedOn w:val="a0"/>
    <w:link w:val="a6"/>
    <w:uiPriority w:val="99"/>
    <w:rsid w:val="00DF6627"/>
    <w:rPr>
      <w:rFonts w:ascii="Times New Roman" w:eastAsia="Times New Roman" w:hAnsi="Times New Roman" w:cs="Times New Roman"/>
      <w:sz w:val="24"/>
      <w:szCs w:val="24"/>
      <w:lang w:eastAsia="ru-RU"/>
    </w:rPr>
  </w:style>
  <w:style w:type="paragraph" w:customStyle="1" w:styleId="ConsPlusTitle">
    <w:name w:val="ConsPlusTitle"/>
    <w:rsid w:val="00DF662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DF66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ED35EF"/>
    <w:pPr>
      <w:tabs>
        <w:tab w:val="center" w:pos="4677"/>
        <w:tab w:val="right" w:pos="9355"/>
      </w:tabs>
    </w:pPr>
  </w:style>
  <w:style w:type="character" w:customStyle="1" w:styleId="a9">
    <w:name w:val="Нижний колонтитул Знак"/>
    <w:basedOn w:val="a0"/>
    <w:link w:val="a8"/>
    <w:uiPriority w:val="99"/>
    <w:rsid w:val="00ED35EF"/>
    <w:rPr>
      <w:rFonts w:ascii="Times New Roman" w:eastAsia="Times New Roman" w:hAnsi="Times New Roman" w:cs="Times New Roman"/>
      <w:sz w:val="24"/>
      <w:szCs w:val="24"/>
      <w:lang w:eastAsia="ru-RU"/>
    </w:rPr>
  </w:style>
  <w:style w:type="paragraph" w:styleId="aa">
    <w:name w:val="No Spacing"/>
    <w:uiPriority w:val="1"/>
    <w:qFormat/>
    <w:rsid w:val="00ED35EF"/>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table" w:styleId="ab">
    <w:name w:val="Table Grid"/>
    <w:basedOn w:val="a1"/>
    <w:rsid w:val="00ED35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6627"/>
    <w:pPr>
      <w:keepNext/>
      <w:jc w:val="both"/>
      <w:outlineLvl w:val="0"/>
    </w:pPr>
    <w:rPr>
      <w:sz w:val="32"/>
      <w:szCs w:val="20"/>
    </w:rPr>
  </w:style>
  <w:style w:type="paragraph" w:styleId="4">
    <w:name w:val="heading 4"/>
    <w:basedOn w:val="a"/>
    <w:next w:val="a"/>
    <w:link w:val="40"/>
    <w:qFormat/>
    <w:rsid w:val="00DF6627"/>
    <w:pPr>
      <w:keepNext/>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E9D"/>
    <w:rPr>
      <w:rFonts w:ascii="Tahoma" w:hAnsi="Tahoma" w:cs="Tahoma"/>
      <w:sz w:val="16"/>
      <w:szCs w:val="16"/>
    </w:rPr>
  </w:style>
  <w:style w:type="character" w:customStyle="1" w:styleId="a4">
    <w:name w:val="Текст выноски Знак"/>
    <w:basedOn w:val="a0"/>
    <w:link w:val="a3"/>
    <w:uiPriority w:val="99"/>
    <w:semiHidden/>
    <w:rsid w:val="00562E9D"/>
    <w:rPr>
      <w:rFonts w:ascii="Tahoma" w:eastAsia="Times New Roman" w:hAnsi="Tahoma" w:cs="Tahoma"/>
      <w:sz w:val="16"/>
      <w:szCs w:val="16"/>
      <w:lang w:eastAsia="ru-RU"/>
    </w:rPr>
  </w:style>
  <w:style w:type="character" w:styleId="a5">
    <w:name w:val="Hyperlink"/>
    <w:uiPriority w:val="99"/>
    <w:semiHidden/>
    <w:unhideWhenUsed/>
    <w:rsid w:val="00CA6362"/>
    <w:rPr>
      <w:color w:val="0000FF"/>
      <w:u w:val="single"/>
    </w:rPr>
  </w:style>
  <w:style w:type="character" w:customStyle="1" w:styleId="10">
    <w:name w:val="Заголовок 1 Знак"/>
    <w:basedOn w:val="a0"/>
    <w:link w:val="1"/>
    <w:rsid w:val="00DF6627"/>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DF6627"/>
    <w:rPr>
      <w:rFonts w:ascii="Times New Roman" w:eastAsia="Times New Roman" w:hAnsi="Times New Roman" w:cs="Times New Roman"/>
      <w:sz w:val="28"/>
      <w:szCs w:val="20"/>
      <w:lang w:eastAsia="ru-RU"/>
    </w:rPr>
  </w:style>
  <w:style w:type="paragraph" w:styleId="a6">
    <w:name w:val="header"/>
    <w:basedOn w:val="a"/>
    <w:link w:val="a7"/>
    <w:uiPriority w:val="99"/>
    <w:rsid w:val="00DF6627"/>
    <w:pPr>
      <w:tabs>
        <w:tab w:val="center" w:pos="4677"/>
        <w:tab w:val="right" w:pos="9355"/>
      </w:tabs>
    </w:pPr>
  </w:style>
  <w:style w:type="character" w:customStyle="1" w:styleId="a7">
    <w:name w:val="Верхний колонтитул Знак"/>
    <w:basedOn w:val="a0"/>
    <w:link w:val="a6"/>
    <w:uiPriority w:val="99"/>
    <w:rsid w:val="00DF6627"/>
    <w:rPr>
      <w:rFonts w:ascii="Times New Roman" w:eastAsia="Times New Roman" w:hAnsi="Times New Roman" w:cs="Times New Roman"/>
      <w:sz w:val="24"/>
      <w:szCs w:val="24"/>
      <w:lang w:eastAsia="ru-RU"/>
    </w:rPr>
  </w:style>
  <w:style w:type="paragraph" w:customStyle="1" w:styleId="ConsPlusTitle">
    <w:name w:val="ConsPlusTitle"/>
    <w:rsid w:val="00DF662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DF66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ED35EF"/>
    <w:pPr>
      <w:tabs>
        <w:tab w:val="center" w:pos="4677"/>
        <w:tab w:val="right" w:pos="9355"/>
      </w:tabs>
    </w:pPr>
  </w:style>
  <w:style w:type="character" w:customStyle="1" w:styleId="a9">
    <w:name w:val="Нижний колонтитул Знак"/>
    <w:basedOn w:val="a0"/>
    <w:link w:val="a8"/>
    <w:uiPriority w:val="99"/>
    <w:rsid w:val="00ED35EF"/>
    <w:rPr>
      <w:rFonts w:ascii="Times New Roman" w:eastAsia="Times New Roman" w:hAnsi="Times New Roman" w:cs="Times New Roman"/>
      <w:sz w:val="24"/>
      <w:szCs w:val="24"/>
      <w:lang w:eastAsia="ru-RU"/>
    </w:rPr>
  </w:style>
  <w:style w:type="paragraph" w:styleId="aa">
    <w:name w:val="No Spacing"/>
    <w:uiPriority w:val="1"/>
    <w:qFormat/>
    <w:rsid w:val="00ED35EF"/>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table" w:styleId="ab">
    <w:name w:val="Table Grid"/>
    <w:basedOn w:val="a1"/>
    <w:rsid w:val="00ED35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B4E338D3A100D0C5103F3FD0B485064E26264772FB8AE14DD7A6112013A3AFEEB31525EAC54C1B136E5191DA72DB60518AD11FB06BF3859DE9A505Eu8vDJ" TargetMode="Externa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5042</Words>
  <Characters>28742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2019-12-10T04:11:00Z</dcterms:created>
  <dcterms:modified xsi:type="dcterms:W3CDTF">2019-12-19T05:02:00Z</dcterms:modified>
</cp:coreProperties>
</file>