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AA" w:rsidRDefault="007D65AA" w:rsidP="007D65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 РАБОТЕ    ГЛАВЫ И  АППАРАТА АДМИНИСТРАЦИИ БАЗОВСКОГО СЕЛЬСОВЕТА  за  2016 год</w:t>
      </w:r>
    </w:p>
    <w:p w:rsidR="007D65AA" w:rsidRDefault="007D65AA" w:rsidP="007D65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65AA" w:rsidRDefault="007D65AA" w:rsidP="007D65AA">
      <w:pPr>
        <w:shd w:val="clear" w:color="auto" w:fill="FFFFFF"/>
        <w:spacing w:before="100" w:beforeAutospacing="1"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В  соответствии 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действующим Федеральным законодательством, Главы сельских поселений ежегодно отчитываются перед населением о проделанной работе.</w:t>
      </w:r>
    </w:p>
    <w:p w:rsidR="007D65AA" w:rsidRDefault="007D65AA" w:rsidP="007D65AA">
      <w:pPr>
        <w:shd w:val="clear" w:color="auto" w:fill="FFFFFF"/>
        <w:spacing w:before="100" w:beforeAutospacing="1"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Цель нашей работы – рост благосостояния жителей нашего поселения. И от того, как  слаженно  мы будем работать, во многом будет зависеть выполнение поставленных задач. </w:t>
      </w:r>
    </w:p>
    <w:p w:rsidR="007D65AA" w:rsidRDefault="007D65AA" w:rsidP="007D65AA">
      <w:pPr>
        <w:shd w:val="clear" w:color="auto" w:fill="FFFFFF"/>
        <w:spacing w:before="100" w:beforeAutospacing="1"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областными правовыми актами. </w:t>
      </w:r>
    </w:p>
    <w:p w:rsidR="007D65AA" w:rsidRDefault="007D65AA" w:rsidP="007D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Это, прежде всего:</w:t>
      </w:r>
    </w:p>
    <w:p w:rsidR="007D65AA" w:rsidRDefault="007D65AA" w:rsidP="007D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• исполнение бюджета поселения;</w:t>
      </w:r>
    </w:p>
    <w:p w:rsidR="007D65AA" w:rsidRDefault="007D65AA" w:rsidP="007D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• обеспечение бесперебойной работы учреждений культуры, спорта, образования, здравоохранения;</w:t>
      </w:r>
    </w:p>
    <w:p w:rsidR="007D65AA" w:rsidRDefault="007D65AA" w:rsidP="007D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• благоустройство территорий населенных пунктов, развитие инфраструктуры, обеспечение жизнедеятельности поселения;</w:t>
      </w:r>
    </w:p>
    <w:p w:rsidR="007D65AA" w:rsidRDefault="007D65AA" w:rsidP="007D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7D65AA" w:rsidRDefault="007D65AA" w:rsidP="007D65AA">
      <w:pPr>
        <w:shd w:val="clear" w:color="auto" w:fill="FFFFFF"/>
        <w:spacing w:before="100" w:beforeAutospacing="1"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В рамках нормотворческой деятельности за отчетный период принято 136 постановлений и  76 распоряжений по личному составу и основной деятельности,   проведено 6 Сходов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собраний) граждан, на которых  приняты Решения по ряду важных вопросов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поселений  и   населения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т.ч.:  установление земельного налога;  соблюдение  требований  пожарной  безопасности;  благоустройство  поселений;  принятие бюджета  и другим.</w:t>
      </w:r>
    </w:p>
    <w:p w:rsidR="007D65AA" w:rsidRDefault="007D65AA" w:rsidP="007D65AA">
      <w:pPr>
        <w:shd w:val="clear" w:color="auto" w:fill="FFFFFF"/>
        <w:spacing w:before="100" w:beforeAutospacing="1"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Проекты решений и  постановлений Администрации направлялись  в прокуратуру района и находятся под постоянным контролем  правового управления Чулымского района  и Новосибирской области.</w:t>
      </w:r>
    </w:p>
    <w:p w:rsidR="007D65AA" w:rsidRDefault="007D65AA" w:rsidP="007D65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Установлена и ведется работа в программе ГИС ЖКХ (государственная информационная система ЖКХ), закончена работа в Федеральной информационной адресной системе по уточнению  адресов улиц и домов, в настоящее время ведётся  работа  по предоставлению  </w:t>
      </w:r>
      <w:r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электронной форме.</w:t>
      </w:r>
    </w:p>
    <w:p w:rsidR="007D65AA" w:rsidRDefault="007D65AA" w:rsidP="007D65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Информационным источником для ознакомления  с  деятельностью  нашего поселения является официальный сайт поселения  в  сети « Интернет», где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размещаются нормативные документы, график приема главы и сотрудников администрации.  Вы все можете видеть новости поселения, объявления, наши успехи и достижения, а также проблемы, над которыми мы работаем.</w:t>
      </w:r>
    </w:p>
    <w:p w:rsidR="007D65AA" w:rsidRDefault="007D65AA" w:rsidP="007D65AA">
      <w:pPr>
        <w:shd w:val="clear" w:color="auto" w:fill="FFFFFF"/>
        <w:spacing w:before="100" w:beforeAutospacing="1"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Кроме  того  в  администрации   по  мере  необходимости  издаётся газета «Вестник  Базовского  сельсовета».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На  территории Базовского  сельсовета расположено два населенных пункта: посёлки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Б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азово  и Алексеевка.  Численность населения по состоянию  на 01.01.2016 года  1184 человек   в т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468  чел.  в п. Алексеевка  и 716 чел. в  п. Базово;  из  них 590 женщин, 594 –мужчины. На  протяжении последних лет  наблюдается  сокращение    численности  населения.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поселения  зарегистрировано несколько предприятий, организаций и учреждений, в том числе,  сельскохозяйственных:  два  акционерных  общества.  Три  фермера 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>)  из  соседнего  Ордынского  района  долгосрочно   арендуют  земельные  участки  для  посева  зерновых  культур. ООО « Михайловское»  заключило  договор  аренды земельного участка  из  земель  сельскохозяйственного  назначения,  площадью 59122080 кв.м.  расположенного  в  п. Алексеевка.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Функционирует  восемь  предприятий торговли-   все  частные,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общеобразовательных учреждения: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ООШ, в п. Базово одно дошкольное учреждение на 25 мест. Кроме того имеется две  библиотеки,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центр, Алексеевский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прочие учреждения социальной сферы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отделение связи, сбербанка, почты ). 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Сельское  хозяйство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производителями продукции растениеводства и  животноводства  являются сельхозпредприятия:  АО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 ООО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обстановка  в  которых  не  стабильная, имеет  место  большая  текучесть  трудовых   ресурсов,   руководители  проживают  далеко за  пределами  населённых  пунктов,  что  усугубляет  и без  того  трудное  экономическое  положение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хозяйств.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Образование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образования Базовского сельсовета состоит из трех образовательных учреждений: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школа, Алексеевская основная общеобразовательная школа и детское дошкольное учреждение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азово. В детском дошкольном учреждении работает две  группы.  В  двух школах обучается 100 детей,  66-  в п. Базово,   34-  в п. Алексеевка.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целях  обеспечения безопасности   дорожного  движения   вблизи  образовательных  учреждений  планируется  установка  пешеходных  ограждений,  светофора  и  пешеходного  перехода.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Здравоохранение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поселке Базово работает ФАП,   фельдшер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Светлана  Николаевна оказывает  медицинскую  помощь  жителям  п. Базово  и  Алексеевка,  в  п. </w:t>
      </w:r>
      <w:r>
        <w:rPr>
          <w:rFonts w:ascii="Times New Roman" w:hAnsi="Times New Roman" w:cs="Times New Roman"/>
          <w:sz w:val="28"/>
          <w:szCs w:val="28"/>
        </w:rPr>
        <w:lastRenderedPageBreak/>
        <w:t>Алексеевка  отсутствует 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аботник – эта  кадровая  проблема на  сегодняшний  день   пока  не  решена.  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Жилищно-коммунальное  хозяйство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 находится в  хозяйственном  ведении  МУП «Коммунальщик»,  под  руководством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и  состоит из 1 котельной,  5 водонапорных башен (  2- в  п. Алексеевка, 3-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азово), </w:t>
      </w:r>
    </w:p>
    <w:p w:rsidR="007D65AA" w:rsidRDefault="007D65AA" w:rsidP="007D65A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0,8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еплосетей. 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жилого фонда – 20460 кв.м.,   261  единица  жилых  домов,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 них  частных  домов -  97,  площадью – 3943,6 кв.м., многоквартирных  домов  - 164,  площадью 16516,4 кв.м., отопление в жилых домах только печное.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водопровода составляет 13 км, действует   кольцевая  система  водоснабжения  из   полиэтиленовых  труб.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 за водопользование устанавливается  департаментом  по  тарифам  Новосибирской  области. 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 имущество  ЖКХ  оформляется   в  муниципальную  собственность для  передачи  его  на  районный  уровень.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  Базовского сельсовета имеются дороги со щебеночным, бетонным покрытием и грунтовые дороги. Общая протяженность автомобильных дорог составляет 34 км, из них внутрихозяйственных дорог – 22 км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12 км.  В  2016  году  провели ремонт, засыпали  щебнем  525 м. дороги  по  ул. Береговая  п. Базово  и  1000м. по  ул. Зелёная, Сибирская  п. Алексеевка.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2016 году все  дороги  оформили,  включили  в  реестр   муниципального  имущества,  теперь  имеем  возможность  в  получении  акцизов.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Физкультура и спорт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поселении действует 5 спортивных сооружения: 2 спортивных зала в школах, 2 спортивные площадки, тренажёрный зал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центре.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Проводятся   спортивно-массовые мероприятия. 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Культура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сфере культуры продолжают  работать два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центра: МУК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  и Алексеевский филиал,  2 библиотеки. Приоритетным  направлением работы  является  организация  досуга  различных  возрастных  категорий  населения.   Важнейшая роль в работе культурно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  принадлежит клубным формированиям.   В декабре  2016 года    отремонтировали  потолочное  перекрытие  и  крышу  в  Алексеевском  филиале.  Сегодня  необходимо  поменять  электропроводку,  заменить  окна  и  двери. Этот  вопрос  решается  через  депутата    Законодательного  Собрания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          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Социальная защита  населения</w:t>
      </w:r>
    </w:p>
    <w:p w:rsidR="007D65AA" w:rsidRDefault="007D65AA" w:rsidP="007D6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 регулярно пользуются мерами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оддержки и состоят на учёте в МБУ «КЦСОН  Чулымского района Новосибирской области», это  многодетные семьи, семьи, имеющие ребёнка-инвалида, инвалиды, малообеспеченные семьи.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 территории Базовского сельсовета проживает  114 семей, имеющие несовершеннолетних детей.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Всем семьям, имеющим несовершеннолетних детей, в целях первичной профилактики оказываются разовые услуги социального характера: содействие в оформлении документов, детских пособий, справок на льготное питание в школе, а также детское питание детей через ЦРБ,  оказывается психологическая поддержка,  педагогическое консультирование  по вопросам воспитания детей, помощь в организации посещения детских оздоровительных учреждений, содействие в оформлении документов на получение материальной помощи.</w:t>
      </w:r>
      <w:proofErr w:type="gramEnd"/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по выявлению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семей,  оказавшихся в трудной  жизненной  ситуации  ведётся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тесном контакте с социальными педагогами, преподавателями, директорами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 Алексеевской ООШ, заведующей ФАП, участковым инспектором, а также специалистами администрации.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каждой семьёй, поставленной на учет, проводится профилактическая работа в соответствии с индивидуальной программой реабилитации, направленная на выход семьи из кризиса семейного неблагополучия. При необходимости составляется и направляется информация специалистам по Делам  несовершеннолетних Чулымского района, которые оказывают помощь в решении проблем, возникших в семье.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семья, имеющая несовершеннолетних детей, проживающая на территории Базовского сельсовета, оказавшаяся в кризисе семейного неблагополучия, не остаётся без внимания, помощи и поддержки со стороны  органов местного самоуправления.</w:t>
      </w:r>
    </w:p>
    <w:p w:rsidR="007D65AA" w:rsidRDefault="007D65AA" w:rsidP="007D65A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Администрация и  Совет  депутатов  Базовского сельсовета</w:t>
      </w:r>
    </w:p>
    <w:p w:rsidR="007D65AA" w:rsidRDefault="007D65AA" w:rsidP="007D65A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Бюджет Базовского сельсовета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поступлений в бюджет Базовского  сельсовета  Чулымского района являются собственные доходы (налоговые доходы и неналоговые поступления), а также безвозмездные и безвозвратные перечисления из бюджетов других уровней.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Общественные  организации</w:t>
      </w:r>
      <w:r>
        <w:rPr>
          <w:rFonts w:ascii="Times New Roman" w:hAnsi="Times New Roman" w:cs="Times New Roman"/>
          <w:sz w:val="28"/>
          <w:szCs w:val="28"/>
        </w:rPr>
        <w:t>:  совет  ветеранов,  женсовет, комиссия по работе с несовершеннолетними подростками, административная  комиссия.  Проводятся рейды, беседы, обсуждаются на комиссиях поведение подростков, допустивших правонарушения.  Проводятся  беседы  с  населением  по  соблюдению  Правил  пожарной  безопасности,  проверяют  состояние  печного  отопления.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 района  рекомендует  создать  отряд  народных  дружинников  по  охране  общественного  порядка,  а  на  территории п. Алексеевка  из  числа жителей  избрать  старосту.</w:t>
      </w:r>
    </w:p>
    <w:p w:rsidR="007D65AA" w:rsidRDefault="007D65AA" w:rsidP="007D65A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ПЕРСПЕКТИВЫ  РАЗВИТИЯ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Восстановление  уличного  освещения  в п. Алексеевка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Ремонт теплосети в п. Базово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Установка  водоочистных  сооружений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Продолжить ремонт  внутри поселенческих   дорог  п. Алексеевка, п. Базово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Строительство  импульсной  станции в  п. Алексеевка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котельной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 крыши  помещения  детского  сада  в п. Базово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крыши  помещения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 помещения   сельского совета</w:t>
      </w:r>
    </w:p>
    <w:p w:rsidR="007D65AA" w:rsidRDefault="007D65AA" w:rsidP="007D6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а/дороги Базов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18км.</w:t>
      </w:r>
    </w:p>
    <w:p w:rsidR="007D65AA" w:rsidRDefault="007D65AA" w:rsidP="007D65AA">
      <w:pPr>
        <w:pStyle w:val="western"/>
        <w:pBdr>
          <w:bottom w:val="single" w:sz="8" w:space="17" w:color="000000"/>
        </w:pBdr>
        <w:spacing w:after="0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D65AA" w:rsidRDefault="007D65AA" w:rsidP="007D65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73B5" w:rsidRDefault="004673B5"/>
    <w:sectPr w:rsidR="0046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C5F94"/>
    <w:multiLevelType w:val="hybridMultilevel"/>
    <w:tmpl w:val="24DED968"/>
    <w:lvl w:ilvl="0" w:tplc="AB7C41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5AA"/>
    <w:rsid w:val="004673B5"/>
    <w:rsid w:val="007D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5AA"/>
    <w:pPr>
      <w:spacing w:after="0" w:line="240" w:lineRule="auto"/>
    </w:pPr>
  </w:style>
  <w:style w:type="paragraph" w:customStyle="1" w:styleId="western">
    <w:name w:val="western"/>
    <w:basedOn w:val="a"/>
    <w:rsid w:val="007D65AA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1539</Words>
  <Characters>8774</Characters>
  <Application>Microsoft Office Word</Application>
  <DocSecurity>0</DocSecurity>
  <Lines>73</Lines>
  <Paragraphs>20</Paragraphs>
  <ScaleCrop>false</ScaleCrop>
  <Company>Microsoft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2017-06-19T04:14:00Z</dcterms:created>
  <dcterms:modified xsi:type="dcterms:W3CDTF">2017-06-19T04:15:00Z</dcterms:modified>
</cp:coreProperties>
</file>