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86" w:rsidRDefault="00ED2086" w:rsidP="00ED208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Базовского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ED2086" w:rsidRPr="00ED2086" w:rsidRDefault="00ED2086" w:rsidP="00ED208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сельсовета»  от 11.02.2020г. №2</w:t>
      </w:r>
    </w:p>
    <w:p w:rsidR="00ED2086" w:rsidRDefault="00ED2086" w:rsidP="00ED20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D0D09" w:rsidRPr="00ED2086" w:rsidRDefault="008D5112" w:rsidP="00ED20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>А</w:t>
      </w:r>
      <w:r w:rsidR="00647D30" w:rsidRPr="00ED2086">
        <w:rPr>
          <w:rFonts w:ascii="Arial" w:hAnsi="Arial" w:cs="Arial"/>
          <w:b/>
          <w:sz w:val="24"/>
          <w:szCs w:val="24"/>
        </w:rPr>
        <w:t>ДМИНИСТРАЦИЯ</w:t>
      </w:r>
    </w:p>
    <w:p w:rsidR="00980A4C" w:rsidRPr="00ED2086" w:rsidRDefault="007E045A" w:rsidP="00ED208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 xml:space="preserve">БАЗОВСКОГО </w:t>
      </w:r>
      <w:r w:rsidR="00AE0C03" w:rsidRPr="00ED2086">
        <w:rPr>
          <w:rFonts w:ascii="Arial" w:hAnsi="Arial" w:cs="Arial"/>
          <w:b/>
          <w:sz w:val="24"/>
          <w:szCs w:val="24"/>
        </w:rPr>
        <w:t>СЕЛЬСОВЕТА</w:t>
      </w:r>
    </w:p>
    <w:p w:rsidR="00647D30" w:rsidRPr="00ED2086" w:rsidRDefault="00AE0C03" w:rsidP="00ED2086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 xml:space="preserve">ЧУЛЫМСКОГО </w:t>
      </w:r>
      <w:r w:rsidR="00360F69" w:rsidRPr="00ED2086">
        <w:rPr>
          <w:rFonts w:ascii="Arial" w:hAnsi="Arial" w:cs="Arial"/>
          <w:b/>
          <w:sz w:val="24"/>
          <w:szCs w:val="24"/>
        </w:rPr>
        <w:t xml:space="preserve">РАЙОНА </w:t>
      </w:r>
      <w:r w:rsidR="00647D30" w:rsidRPr="00ED2086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2B6940" w:rsidRPr="00ED2086" w:rsidRDefault="00972C33" w:rsidP="00E533EF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 xml:space="preserve"> </w:t>
      </w:r>
      <w:r w:rsidR="00C11956" w:rsidRPr="00ED2086">
        <w:rPr>
          <w:rFonts w:ascii="Arial" w:hAnsi="Arial" w:cs="Arial"/>
          <w:b/>
          <w:sz w:val="24"/>
          <w:szCs w:val="24"/>
        </w:rPr>
        <w:tab/>
        <w:t>ПОСТАНОВЛЕНИЕ</w:t>
      </w:r>
      <w:r w:rsidR="00647D30" w:rsidRPr="00ED2086">
        <w:rPr>
          <w:rFonts w:ascii="Arial" w:hAnsi="Arial" w:cs="Arial"/>
          <w:b/>
          <w:sz w:val="24"/>
          <w:szCs w:val="24"/>
        </w:rPr>
        <w:t xml:space="preserve"> </w:t>
      </w:r>
    </w:p>
    <w:p w:rsidR="002B6940" w:rsidRPr="00ED2086" w:rsidRDefault="00662885" w:rsidP="00647D30">
      <w:pPr>
        <w:spacing w:line="240" w:lineRule="auto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11.02.</w:t>
      </w:r>
      <w:r w:rsidR="002162D7" w:rsidRPr="00ED2086">
        <w:rPr>
          <w:rFonts w:ascii="Arial" w:hAnsi="Arial" w:cs="Arial"/>
          <w:sz w:val="24"/>
          <w:szCs w:val="24"/>
        </w:rPr>
        <w:t xml:space="preserve">2020 </w:t>
      </w:r>
      <w:r w:rsidR="00647D30" w:rsidRPr="00ED2086">
        <w:rPr>
          <w:rFonts w:ascii="Arial" w:hAnsi="Arial" w:cs="Arial"/>
          <w:sz w:val="24"/>
          <w:szCs w:val="24"/>
        </w:rPr>
        <w:t xml:space="preserve">г.                                 </w:t>
      </w:r>
      <w:r w:rsidR="00AC786D" w:rsidRPr="00ED2086">
        <w:rPr>
          <w:rFonts w:ascii="Arial" w:hAnsi="Arial" w:cs="Arial"/>
          <w:sz w:val="24"/>
          <w:szCs w:val="24"/>
        </w:rPr>
        <w:t xml:space="preserve"> </w:t>
      </w:r>
      <w:r w:rsidRPr="00ED2086">
        <w:rPr>
          <w:rFonts w:ascii="Arial" w:hAnsi="Arial" w:cs="Arial"/>
          <w:sz w:val="24"/>
          <w:szCs w:val="24"/>
        </w:rPr>
        <w:t xml:space="preserve">      </w:t>
      </w:r>
      <w:r w:rsidR="007E045A" w:rsidRPr="00ED2086">
        <w:rPr>
          <w:rFonts w:ascii="Arial" w:hAnsi="Arial" w:cs="Arial"/>
          <w:sz w:val="24"/>
          <w:szCs w:val="24"/>
        </w:rPr>
        <w:t xml:space="preserve">п. Базово </w:t>
      </w:r>
      <w:r w:rsidR="00BC23CE" w:rsidRPr="00ED2086">
        <w:rPr>
          <w:rFonts w:ascii="Arial" w:hAnsi="Arial" w:cs="Arial"/>
          <w:sz w:val="24"/>
          <w:szCs w:val="24"/>
        </w:rPr>
        <w:t xml:space="preserve">                    </w:t>
      </w:r>
      <w:r w:rsidR="007E045A" w:rsidRPr="00ED2086">
        <w:rPr>
          <w:rFonts w:ascii="Arial" w:hAnsi="Arial" w:cs="Arial"/>
          <w:sz w:val="24"/>
          <w:szCs w:val="24"/>
        </w:rPr>
        <w:t xml:space="preserve">      </w:t>
      </w:r>
      <w:r w:rsidRPr="00ED2086">
        <w:rPr>
          <w:rFonts w:ascii="Arial" w:hAnsi="Arial" w:cs="Arial"/>
          <w:sz w:val="24"/>
          <w:szCs w:val="24"/>
        </w:rPr>
        <w:t xml:space="preserve">     </w:t>
      </w:r>
      <w:r w:rsidR="007E045A" w:rsidRPr="00ED2086">
        <w:rPr>
          <w:rFonts w:ascii="Arial" w:hAnsi="Arial" w:cs="Arial"/>
          <w:sz w:val="24"/>
          <w:szCs w:val="24"/>
        </w:rPr>
        <w:t xml:space="preserve">   </w:t>
      </w:r>
      <w:r w:rsidR="00BC23CE" w:rsidRPr="00ED2086">
        <w:rPr>
          <w:rFonts w:ascii="Arial" w:hAnsi="Arial" w:cs="Arial"/>
          <w:sz w:val="24"/>
          <w:szCs w:val="24"/>
        </w:rPr>
        <w:t xml:space="preserve">    </w:t>
      </w:r>
      <w:r w:rsidR="002806A5" w:rsidRPr="00ED2086">
        <w:rPr>
          <w:rFonts w:ascii="Arial" w:hAnsi="Arial" w:cs="Arial"/>
          <w:sz w:val="24"/>
          <w:szCs w:val="24"/>
        </w:rPr>
        <w:t>№</w:t>
      </w:r>
      <w:r w:rsidRPr="00ED2086">
        <w:rPr>
          <w:rFonts w:ascii="Arial" w:hAnsi="Arial" w:cs="Arial"/>
          <w:sz w:val="24"/>
          <w:szCs w:val="24"/>
        </w:rPr>
        <w:t xml:space="preserve"> 13</w:t>
      </w:r>
    </w:p>
    <w:p w:rsidR="00C11956" w:rsidRPr="00ED2086" w:rsidRDefault="00C11956" w:rsidP="00C1195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Базовского сельсовета Чулымского ра</w:t>
      </w:r>
      <w:r w:rsidR="002162D7" w:rsidRPr="00ED2086">
        <w:rPr>
          <w:rFonts w:ascii="Arial" w:hAnsi="Arial" w:cs="Arial"/>
          <w:b/>
          <w:sz w:val="24"/>
          <w:szCs w:val="24"/>
        </w:rPr>
        <w:t>йона Новосибирской области от 12.09.2018 № 78</w:t>
      </w:r>
      <w:r w:rsidRPr="00ED2086">
        <w:rPr>
          <w:rFonts w:ascii="Arial" w:hAnsi="Arial" w:cs="Arial"/>
          <w:b/>
          <w:sz w:val="24"/>
          <w:szCs w:val="24"/>
        </w:rPr>
        <w:t xml:space="preserve"> «Об утверждении </w:t>
      </w:r>
      <w:r w:rsidR="002162D7" w:rsidRPr="00ED2086">
        <w:rPr>
          <w:rFonts w:ascii="Arial" w:hAnsi="Arial" w:cs="Arial"/>
          <w:b/>
          <w:sz w:val="24"/>
          <w:szCs w:val="24"/>
        </w:rPr>
        <w:t>порядка заключения специального инвестиционного контракта</w:t>
      </w:r>
      <w:r w:rsidRPr="00ED2086">
        <w:rPr>
          <w:rFonts w:ascii="Arial" w:hAnsi="Arial" w:cs="Arial"/>
          <w:b/>
          <w:sz w:val="24"/>
          <w:szCs w:val="24"/>
        </w:rPr>
        <w:t xml:space="preserve"> </w:t>
      </w:r>
      <w:r w:rsidR="002162D7" w:rsidRPr="00ED2086">
        <w:rPr>
          <w:rFonts w:ascii="Arial" w:hAnsi="Arial" w:cs="Arial"/>
          <w:b/>
          <w:sz w:val="24"/>
          <w:szCs w:val="24"/>
        </w:rPr>
        <w:t xml:space="preserve">в администрации </w:t>
      </w:r>
      <w:r w:rsidRPr="00ED2086">
        <w:rPr>
          <w:rFonts w:ascii="Arial" w:hAnsi="Arial" w:cs="Arial"/>
          <w:b/>
          <w:sz w:val="24"/>
          <w:szCs w:val="24"/>
        </w:rPr>
        <w:t>Базовского сельсовета Чулымского района Новосибирской области»</w:t>
      </w:r>
    </w:p>
    <w:p w:rsidR="00C11956" w:rsidRPr="00ED2086" w:rsidRDefault="00C11956" w:rsidP="00C11956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C11956" w:rsidRPr="00ED2086" w:rsidRDefault="00C11956" w:rsidP="002162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В соответствии с Федеральным законом от 06.10.2003 № 131-ФЗ " Об общих принципах организации местного самоупра</w:t>
      </w:r>
      <w:r w:rsidR="002162D7" w:rsidRPr="00ED2086">
        <w:rPr>
          <w:rFonts w:ascii="Arial" w:hAnsi="Arial" w:cs="Arial"/>
          <w:sz w:val="24"/>
          <w:szCs w:val="24"/>
        </w:rPr>
        <w:t>вления в Российской Федерации"</w:t>
      </w:r>
      <w:r w:rsidRPr="00ED2086">
        <w:rPr>
          <w:rFonts w:ascii="Arial" w:hAnsi="Arial" w:cs="Arial"/>
          <w:sz w:val="24"/>
          <w:szCs w:val="24"/>
        </w:rPr>
        <w:t>, администрация Базовского сельсовета Чулымского района Новосибирской области</w:t>
      </w:r>
    </w:p>
    <w:p w:rsidR="00C11956" w:rsidRPr="00ED2086" w:rsidRDefault="00C11956" w:rsidP="002162D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D2086">
        <w:rPr>
          <w:rFonts w:ascii="Arial" w:hAnsi="Arial" w:cs="Arial"/>
          <w:b/>
          <w:sz w:val="24"/>
          <w:szCs w:val="24"/>
        </w:rPr>
        <w:t>ПОСТАНОВЛЯЕТ:</w:t>
      </w:r>
    </w:p>
    <w:p w:rsidR="00C11956" w:rsidRPr="00ED2086" w:rsidRDefault="00C11956" w:rsidP="002162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 xml:space="preserve">1. Внести в постановление администрации Базовского сельсовета Чулымского района Новосибирской области от </w:t>
      </w:r>
      <w:r w:rsidR="002162D7" w:rsidRPr="00ED2086">
        <w:rPr>
          <w:rFonts w:ascii="Arial" w:hAnsi="Arial" w:cs="Arial"/>
          <w:sz w:val="24"/>
          <w:szCs w:val="24"/>
        </w:rPr>
        <w:t>12.09.2018 № 78 «Об утверждении порядка заключения специального инвестиционного контракта в администрации Базовского сельсовета Чулымского района Новосибирской области»</w:t>
      </w:r>
      <w:r w:rsidRPr="00ED2086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C11956" w:rsidRPr="00ED2086" w:rsidRDefault="00C11956" w:rsidP="002162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 xml:space="preserve">1.1. В </w:t>
      </w:r>
      <w:r w:rsidR="002162D7" w:rsidRPr="00ED2086">
        <w:rPr>
          <w:rFonts w:ascii="Arial" w:hAnsi="Arial" w:cs="Arial"/>
          <w:sz w:val="24"/>
          <w:szCs w:val="24"/>
        </w:rPr>
        <w:t>Порядке</w:t>
      </w:r>
      <w:r w:rsidRPr="00ED2086">
        <w:rPr>
          <w:rFonts w:ascii="Arial" w:hAnsi="Arial" w:cs="Arial"/>
          <w:sz w:val="24"/>
          <w:szCs w:val="24"/>
        </w:rPr>
        <w:t xml:space="preserve"> </w:t>
      </w:r>
      <w:r w:rsidR="002162D7" w:rsidRPr="00ED2086">
        <w:rPr>
          <w:rFonts w:ascii="Arial" w:hAnsi="Arial" w:cs="Arial"/>
          <w:sz w:val="24"/>
          <w:szCs w:val="24"/>
        </w:rPr>
        <w:t>заключения специального инвестиционного контракта в администрации Базовского сельсовета Чулымского района Новосибирской области</w:t>
      </w:r>
      <w:r w:rsidRPr="00ED2086">
        <w:rPr>
          <w:rFonts w:ascii="Arial" w:hAnsi="Arial" w:cs="Arial"/>
          <w:sz w:val="24"/>
          <w:szCs w:val="24"/>
        </w:rPr>
        <w:t>:</w:t>
      </w:r>
    </w:p>
    <w:p w:rsidR="00C11956" w:rsidRPr="00ED2086" w:rsidRDefault="002162D7" w:rsidP="002162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 xml:space="preserve">1.1.1. </w:t>
      </w:r>
      <w:r w:rsidR="00067965" w:rsidRPr="00ED2086">
        <w:rPr>
          <w:rFonts w:ascii="Arial" w:hAnsi="Arial" w:cs="Arial"/>
          <w:sz w:val="24"/>
          <w:szCs w:val="24"/>
        </w:rPr>
        <w:t>Часть</w:t>
      </w:r>
      <w:r w:rsidRPr="00ED2086">
        <w:rPr>
          <w:rFonts w:ascii="Arial" w:hAnsi="Arial" w:cs="Arial"/>
          <w:sz w:val="24"/>
          <w:szCs w:val="24"/>
        </w:rPr>
        <w:t xml:space="preserve"> 2 </w:t>
      </w:r>
      <w:r w:rsidR="00C11956" w:rsidRPr="00ED2086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C64EC9" w:rsidRPr="00ED2086" w:rsidRDefault="00C11956" w:rsidP="00903901">
      <w:pPr>
        <w:widowControl w:val="0"/>
        <w:autoSpaceDE w:val="0"/>
        <w:autoSpaceDN w:val="0"/>
        <w:adjustRightInd w:val="0"/>
        <w:spacing w:after="0" w:line="0" w:lineRule="atLeast"/>
        <w:ind w:firstLine="540"/>
        <w:jc w:val="center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«</w:t>
      </w:r>
      <w:r w:rsidR="00903901" w:rsidRPr="00ED2086">
        <w:rPr>
          <w:rFonts w:ascii="Arial" w:hAnsi="Arial" w:cs="Arial"/>
          <w:sz w:val="24"/>
          <w:szCs w:val="24"/>
          <w:lang w:val="en-US"/>
        </w:rPr>
        <w:t>II</w:t>
      </w:r>
      <w:r w:rsidR="00903901" w:rsidRPr="00ED2086">
        <w:rPr>
          <w:rFonts w:ascii="Arial" w:hAnsi="Arial" w:cs="Arial"/>
          <w:sz w:val="24"/>
          <w:szCs w:val="24"/>
        </w:rPr>
        <w:t xml:space="preserve">. </w:t>
      </w:r>
      <w:r w:rsidR="00C64EC9" w:rsidRPr="00ED2086">
        <w:rPr>
          <w:rFonts w:ascii="Arial" w:hAnsi="Arial" w:cs="Arial"/>
          <w:sz w:val="24"/>
          <w:szCs w:val="24"/>
        </w:rPr>
        <w:t>Документы, необходимые для заключения специального инвестиционного контракта</w:t>
      </w:r>
    </w:p>
    <w:p w:rsidR="00FA5AB5" w:rsidRPr="00ED2086" w:rsidRDefault="00C64EC9" w:rsidP="0006796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 xml:space="preserve">1. </w:t>
      </w:r>
      <w:r w:rsidR="00FA5AB5" w:rsidRPr="00ED2086">
        <w:rPr>
          <w:rFonts w:ascii="Arial" w:hAnsi="Arial" w:cs="Arial"/>
        </w:rPr>
        <w:t xml:space="preserve">Для заключения специального инвестиционного контракта инвестор представляет в </w:t>
      </w:r>
      <w:r w:rsidR="00067965" w:rsidRPr="00ED2086">
        <w:rPr>
          <w:rFonts w:ascii="Arial" w:hAnsi="Arial" w:cs="Arial"/>
        </w:rPr>
        <w:t>администрацию</w:t>
      </w:r>
      <w:r w:rsidR="00FA5AB5" w:rsidRPr="00ED2086">
        <w:rPr>
          <w:rFonts w:ascii="Arial" w:hAnsi="Arial" w:cs="Arial"/>
        </w:rPr>
        <w:t xml:space="preserve"> заявление о заключении специального инвестиционного контракта по форме, утвержденной уполномоченным органом, с приложением: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а) </w:t>
      </w:r>
      <w:r w:rsidR="00FA5AB5" w:rsidRPr="00ED2086">
        <w:rPr>
          <w:rFonts w:ascii="Arial" w:eastAsia="Times New Roman" w:hAnsi="Arial" w:cs="Arial"/>
          <w:sz w:val="24"/>
          <w:szCs w:val="24"/>
        </w:rPr>
        <w:t>копий бизнес-плана и финансовой модели инвестиционного проек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та, соответствующих требованиям </w:t>
      </w:r>
      <w:r w:rsidR="00FA5AB5" w:rsidRPr="00ED2086">
        <w:rPr>
          <w:rFonts w:ascii="Arial" w:eastAsia="Times New Roman" w:hAnsi="Arial" w:cs="Arial"/>
          <w:sz w:val="24"/>
          <w:szCs w:val="24"/>
        </w:rPr>
        <w:t>пунктов 4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 и </w:t>
      </w:r>
      <w:hyperlink r:id="rId7" w:anchor="block_1018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>6</w:t>
        </w:r>
      </w:hyperlink>
      <w:r w:rsidR="005621F1"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sz w:val="24"/>
          <w:szCs w:val="24"/>
        </w:rPr>
        <w:t>настоящего раздела;</w:t>
      </w:r>
    </w:p>
    <w:p w:rsidR="00FA5AB5" w:rsidRPr="00ED2086" w:rsidRDefault="0070577F" w:rsidP="00FA5AB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заверенных в установленном порядке копий документов, подтверждающих возможность вложения инвестором инвестиций в инвестиционный проект в объеме не менее объема инвестиций, предусмотренного </w:t>
      </w:r>
      <w:hyperlink r:id="rId8" w:anchor="block_1067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 xml:space="preserve">подпунктом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«ж»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 xml:space="preserve"> пункта 6</w:t>
        </w:r>
      </w:hyperlink>
      <w:r w:rsidR="00FA5AB5" w:rsidRPr="00ED2086">
        <w:rPr>
          <w:rFonts w:ascii="Arial" w:eastAsia="Times New Roman" w:hAnsi="Arial" w:cs="Arial"/>
          <w:sz w:val="24"/>
          <w:szCs w:val="24"/>
        </w:rPr>
        <w:t xml:space="preserve"> Правил заключения специальных инвестиционных контрактов, утвержденных</w:t>
      </w:r>
      <w:r w:rsidR="00FA5AB5" w:rsidRPr="00ED208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bCs/>
          <w:sz w:val="24"/>
          <w:szCs w:val="24"/>
        </w:rPr>
        <w:t>постановлением Правительства Российской Федерации от 16 июля 2015 г. № 708</w:t>
      </w:r>
      <w:r w:rsidR="00FA5AB5" w:rsidRPr="00ED2086">
        <w:rPr>
          <w:rFonts w:ascii="Arial" w:eastAsia="Times New Roman" w:hAnsi="Arial" w:cs="Arial"/>
          <w:sz w:val="24"/>
          <w:szCs w:val="24"/>
        </w:rPr>
        <w:t>, включая: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кредитный договор о финансировании инвестиционного проекта или предварительный кредитный договор;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договор займа;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корпоративный договор;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решение уполномоченного органа (общего собрания участников либо совета директоров (наблюдательного совета) инвестора, выписки из расчетного счета, полученные не 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>позднее</w:t>
      </w:r>
      <w:proofErr w:type="gramEnd"/>
      <w:r w:rsidRPr="00ED2086">
        <w:rPr>
          <w:rFonts w:ascii="Arial" w:eastAsia="Times New Roman" w:hAnsi="Arial" w:cs="Arial"/>
          <w:sz w:val="24"/>
          <w:szCs w:val="24"/>
        </w:rPr>
        <w:t xml:space="preserve"> чем за 5 дней до даты подачи заявления о заключении специального инвестиционного контракта, и данные бухгалтерской отчетности на последнюю отчетную дату, предшествующую дате подачи указанного заявления (при инвестировании собственных средств);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>инвестиционное соглашение (соглашения) о реализации инвестиционного проекта или предварительный договор (договоры) о реализации инвестиционного проекта, определяющие порядок участия инвестора, привлеченных лиц (в случае их привлечения) и иных лиц в реализации (в том числе финансировании) инвестиционного проекта;</w:t>
      </w:r>
    </w:p>
    <w:p w:rsidR="00FA5AB5" w:rsidRPr="00ED2086" w:rsidRDefault="00FA5AB5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иные документы, позволяющие подтвердить размер привлекаемых инвестиций;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 xml:space="preserve">в) </w:t>
      </w:r>
      <w:r w:rsidR="00FA5AB5" w:rsidRPr="00ED2086">
        <w:rPr>
          <w:rFonts w:ascii="Arial" w:eastAsia="Times New Roman" w:hAnsi="Arial" w:cs="Arial"/>
          <w:sz w:val="24"/>
          <w:szCs w:val="24"/>
        </w:rPr>
        <w:t>перечня мер стимулирования деятельности в сфере промышленности из числа мер, предусмотренных </w:t>
      </w:r>
      <w:hyperlink r:id="rId9" w:anchor="block_9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>Федеральным законом</w:t>
        </w:r>
      </w:hyperlink>
      <w:r w:rsidR="003F7D0F" w:rsidRPr="00ED2086">
        <w:rPr>
          <w:rFonts w:ascii="Arial" w:eastAsia="Times New Roman" w:hAnsi="Arial" w:cs="Arial"/>
          <w:sz w:val="24"/>
          <w:szCs w:val="24"/>
        </w:rPr>
        <w:t> «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О промышленной </w:t>
      </w:r>
      <w:r w:rsidR="003F7D0F" w:rsidRPr="00ED2086">
        <w:rPr>
          <w:rFonts w:ascii="Arial" w:eastAsia="Times New Roman" w:hAnsi="Arial" w:cs="Arial"/>
          <w:sz w:val="24"/>
          <w:szCs w:val="24"/>
        </w:rPr>
        <w:t>политике в Российской Федерации»</w:t>
      </w:r>
      <w:r w:rsidR="00FA5AB5" w:rsidRPr="00ED2086">
        <w:rPr>
          <w:rFonts w:ascii="Arial" w:eastAsia="Times New Roman" w:hAnsi="Arial" w:cs="Arial"/>
          <w:sz w:val="24"/>
          <w:szCs w:val="24"/>
        </w:rPr>
        <w:t>, или мер поддержки субъектов деятельности в сфере промышленности, установленных иными федеральными законами и нормативными правовыми актами Президента Российской Федерации, Правительства Российской Федерации, субъектов Российской Федерации, муниципальными правовыми актами, которые заявитель предлагает включить в специальный инвестиционный контракт, с указанием реквизитов (дата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>, номер, наименование) соответствующих нормативных правовых актов или муниципальных правовых актов (при их наличии);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г) </w:t>
      </w:r>
      <w:r w:rsidR="00FA5AB5" w:rsidRPr="00ED2086">
        <w:rPr>
          <w:rFonts w:ascii="Arial" w:eastAsia="Times New Roman" w:hAnsi="Arial" w:cs="Arial"/>
          <w:sz w:val="24"/>
          <w:szCs w:val="24"/>
        </w:rPr>
        <w:t>перечня обязательств инвестора и (или) привлеченного лица (в случае его привлечения);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д) </w:t>
      </w:r>
      <w:r w:rsidR="00FA5AB5" w:rsidRPr="00ED2086">
        <w:rPr>
          <w:rFonts w:ascii="Arial" w:eastAsia="Times New Roman" w:hAnsi="Arial" w:cs="Arial"/>
          <w:sz w:val="24"/>
          <w:szCs w:val="24"/>
        </w:rPr>
        <w:t>сведений о характеристиках промышленной продукции, производство которой создается или модернизируется и (или) осваивается в ходе исполнения специального инвестиционного контракта (с указ</w:t>
      </w:r>
      <w:r w:rsidRPr="00ED2086">
        <w:rPr>
          <w:rFonts w:ascii="Arial" w:eastAsia="Times New Roman" w:hAnsi="Arial" w:cs="Arial"/>
          <w:sz w:val="24"/>
          <w:szCs w:val="24"/>
        </w:rPr>
        <w:t xml:space="preserve">анием подкатегории продукции по </w:t>
      </w:r>
      <w:hyperlink r:id="rId10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>Общероссийскому классификатору</w:t>
        </w:r>
      </w:hyperlink>
      <w:r w:rsidR="00B3476F"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продукции по видам экономической деятельности (ОКПД 2);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е) </w:t>
      </w:r>
      <w:r w:rsidR="00FA5AB5" w:rsidRPr="00ED2086">
        <w:rPr>
          <w:rFonts w:ascii="Arial" w:eastAsia="Times New Roman" w:hAnsi="Arial" w:cs="Arial"/>
          <w:sz w:val="24"/>
          <w:szCs w:val="24"/>
        </w:rPr>
        <w:t>плана-графика реализации инвестиционного проекта (по годам) с указанием ключевых событий инвестиционного проекта и лиц, ответственных за реализацию соответствующих мероприятий;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ж) </w:t>
      </w:r>
      <w:r w:rsidR="00FA5AB5" w:rsidRPr="00ED2086">
        <w:rPr>
          <w:rFonts w:ascii="Arial" w:eastAsia="Times New Roman" w:hAnsi="Arial" w:cs="Arial"/>
          <w:sz w:val="24"/>
          <w:szCs w:val="24"/>
        </w:rPr>
        <w:t>графика привлечения сре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дств дл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>я финансирования инвестиционного проекта (по годам) с указанием источников средств (структуры финансирования инвестиционного проекта);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з)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графика инвестирования (расходования) средств (по годам), 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содержащего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в том числе расходы по всем либо отдельным направле</w:t>
      </w:r>
      <w:r w:rsidR="005621F1" w:rsidRPr="00ED2086">
        <w:rPr>
          <w:rFonts w:ascii="Arial" w:eastAsia="Times New Roman" w:hAnsi="Arial" w:cs="Arial"/>
          <w:sz w:val="24"/>
          <w:szCs w:val="24"/>
        </w:rPr>
        <w:t>ниям, предусмотренным пунктом 9 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, при обязательно</w:t>
      </w:r>
      <w:r w:rsidRPr="00ED2086">
        <w:rPr>
          <w:rFonts w:ascii="Arial" w:eastAsia="Times New Roman" w:hAnsi="Arial" w:cs="Arial"/>
          <w:sz w:val="24"/>
          <w:szCs w:val="24"/>
        </w:rPr>
        <w:t xml:space="preserve">м наличии расходов, указанных в </w:t>
      </w:r>
      <w:hyperlink r:id="rId11" w:anchor="block_1214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подпункте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«г»</w:t>
        </w:r>
        <w:r w:rsidRPr="00ED2086">
          <w:rPr>
            <w:rFonts w:ascii="Arial" w:eastAsia="Times New Roman" w:hAnsi="Arial" w:cs="Arial"/>
            <w:sz w:val="24"/>
            <w:szCs w:val="24"/>
          </w:rPr>
          <w:t xml:space="preserve"> пункта 9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5621F1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и) </w:t>
      </w:r>
      <w:r w:rsidR="00FA5AB5" w:rsidRPr="00ED2086">
        <w:rPr>
          <w:rFonts w:ascii="Arial" w:eastAsia="Times New Roman" w:hAnsi="Arial" w:cs="Arial"/>
          <w:sz w:val="24"/>
          <w:szCs w:val="24"/>
        </w:rPr>
        <w:t>сведений о результатах (показателях), которые планируется достигнуть в ходе реализации инвестиционного проекта (ежегодные и итоговые показатели) с указанием лица (инвестор, промышленное предприятие - в случае его привлечения), ответственного за достижение каждого показателя, в том числе: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об объеме (в денежном выражении) произведенной и реализованной промышленной продукции;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>о минимальном объеме налогов, сборов, страховых взносов и таможенных пошлин, которые будут уплачены инвестором, промышленным предприятием (в случае его привлечения) с учетом применения мер стимулирования, предусмотренных специальным инвестиционным контрактом, а также о справочных данных об объеме налогов, сборов, страховых взносов и таможенных пошлин, подлежащих уплате инвестором, промышленным предприятием без учета мер стимулирования, предусмотренных специальным инвестиционным контрактом;</w:t>
      </w:r>
      <w:proofErr w:type="gramEnd"/>
    </w:p>
    <w:p w:rsidR="00FA5AB5" w:rsidRPr="00ED2086" w:rsidRDefault="00FA5AB5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о доле стоимости используемых материалов и компонентов (оборудовани</w:t>
      </w:r>
      <w:r w:rsidR="0070577F" w:rsidRPr="00ED2086">
        <w:rPr>
          <w:rFonts w:ascii="Arial" w:eastAsia="Times New Roman" w:hAnsi="Arial" w:cs="Arial"/>
          <w:sz w:val="24"/>
          <w:szCs w:val="24"/>
        </w:rPr>
        <w:t xml:space="preserve">я) иностранного происхождения в 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>цене</w:t>
      </w:r>
      <w:proofErr w:type="gramEnd"/>
      <w:r w:rsidRPr="00ED2086">
        <w:rPr>
          <w:rFonts w:ascii="Arial" w:eastAsia="Times New Roman" w:hAnsi="Arial" w:cs="Arial"/>
          <w:sz w:val="24"/>
          <w:szCs w:val="24"/>
        </w:rPr>
        <w:t xml:space="preserve"> производимой в рамках специального инвестиционного контракта промышленной продукции;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о количестве рабочих мест, создаваемых в ходе реализации инвестиционного проекта;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>об иных показателях, характеризующих выполнение инвестором и (или) промышленным предприятием (в случае его привлечения) принятых обязательств;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о значении показателя межд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ународной конкурентоспособности </w:t>
      </w:r>
      <w:r w:rsidRPr="00ED2086">
        <w:rPr>
          <w:rFonts w:ascii="Arial" w:eastAsia="Times New Roman" w:hAnsi="Arial" w:cs="Arial"/>
          <w:sz w:val="24"/>
          <w:szCs w:val="24"/>
        </w:rPr>
        <w:t>- коэффициента диверсификации поставок, рассчитываемого в соответствии с методикой расчета коэффициента диверсификации поставок, утвержденной уполномоченным органом;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к) </w:t>
      </w:r>
      <w:r w:rsidR="00FA5AB5" w:rsidRPr="00ED2086">
        <w:rPr>
          <w:rFonts w:ascii="Arial" w:eastAsia="Times New Roman" w:hAnsi="Arial" w:cs="Arial"/>
          <w:sz w:val="24"/>
          <w:szCs w:val="24"/>
        </w:rPr>
        <w:t>справки обо всех мерах стимулирования деятельности, реализуемых в отношении инвестора и (или) привлеченных лиц (в случае их привлечения) на момент подачи заявления о заключении специального инвестиционного контракта;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л) </w:t>
      </w:r>
      <w:r w:rsidR="00FA5AB5" w:rsidRPr="00ED2086">
        <w:rPr>
          <w:rFonts w:ascii="Arial" w:eastAsia="Times New Roman" w:hAnsi="Arial" w:cs="Arial"/>
          <w:sz w:val="24"/>
          <w:szCs w:val="24"/>
        </w:rPr>
        <w:t>справки с подтверждением соответствия инвестора и привлеченных лиц (в слу</w:t>
      </w:r>
      <w:r w:rsidRPr="00ED2086">
        <w:rPr>
          <w:rFonts w:ascii="Arial" w:eastAsia="Times New Roman" w:hAnsi="Arial" w:cs="Arial"/>
          <w:sz w:val="24"/>
          <w:szCs w:val="24"/>
        </w:rPr>
        <w:t xml:space="preserve">чае их привлечения) требованиям </w:t>
      </w:r>
      <w:hyperlink r:id="rId12" w:anchor="block_1006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пункта 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>6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Правил заключения специальных инвестиционных контрактов, утвержденных</w:t>
      </w:r>
      <w:r w:rsidRPr="00ED208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ED2086">
        <w:rPr>
          <w:rFonts w:ascii="Arial" w:eastAsia="Times New Roman" w:hAnsi="Arial" w:cs="Arial"/>
          <w:bCs/>
          <w:sz w:val="24"/>
          <w:szCs w:val="24"/>
        </w:rPr>
        <w:t>постановлением Правительства Российской Федерации от 16 июля 2015 г. № 708</w:t>
      </w:r>
      <w:r w:rsidR="00FA5AB5" w:rsidRPr="00ED2086">
        <w:rPr>
          <w:rFonts w:ascii="Arial" w:eastAsia="Times New Roman" w:hAnsi="Arial" w:cs="Arial"/>
          <w:sz w:val="24"/>
          <w:szCs w:val="24"/>
        </w:rPr>
        <w:t>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м)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справки с указанием структуры (схемы) участников инвестиционного проекта, в том числе лиц, заинтересованных в реализации инвестиционного проекта, не являющихся инвестором или привлеченными лицами (в состав участников инвестиционного проекта могут 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включаться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в том числе заинтересованные лица, то есть лица, которые имеют прав</w:t>
      </w:r>
      <w:r w:rsidRPr="00ED2086">
        <w:rPr>
          <w:rFonts w:ascii="Arial" w:eastAsia="Times New Roman" w:hAnsi="Arial" w:cs="Arial"/>
          <w:sz w:val="24"/>
          <w:szCs w:val="24"/>
        </w:rPr>
        <w:t xml:space="preserve">о на получение более 20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процентов чистой прибыли инвестора (привлеченных лиц) и (или)</w:t>
      </w:r>
      <w:r w:rsidRPr="00ED2086">
        <w:rPr>
          <w:rFonts w:ascii="Arial" w:eastAsia="Times New Roman" w:hAnsi="Arial" w:cs="Arial"/>
          <w:sz w:val="24"/>
          <w:szCs w:val="24"/>
        </w:rPr>
        <w:t xml:space="preserve"> которые предоставляют более 20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процентов общего 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объема средств для финансирования инвестиционного проекта (кроме финансовых организаций, институтов развития), а также основные поставщики материалов и комплектующих, необходимых для производства промышленной продукции, или покупатели промышленной продукции, планируемой к выпуску в результате реализации инвестиционного проекта (в случае если соответствующие поставщики и (или) покупатели известны на дату подачи заявления о заключении специального инвестиционного контракта).</w:t>
      </w:r>
      <w:proofErr w:type="gramEnd"/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2. </w:t>
      </w:r>
      <w:r w:rsidR="00FA5AB5" w:rsidRPr="00ED2086">
        <w:rPr>
          <w:rFonts w:ascii="Arial" w:eastAsia="Times New Roman" w:hAnsi="Arial" w:cs="Arial"/>
          <w:sz w:val="24"/>
          <w:szCs w:val="24"/>
        </w:rPr>
        <w:t>Финансовые показатели, представляемые инвестором в целях заключения специального инвестиционного контракта, определяются на основе промежуточных прогнозных расчетов, прогнозных балансов и отчетов о финансовых результатах деятельности инвестора и привлеченных лиц (в случае их привлечения), содержащихся в финансовой модели инвестиционного проекта. Обязательства в части инвестиций определяются на основе прогнозных отчетов о движении денежных средств.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В случае участия привлеченных лиц в заключени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>и</w:t>
      </w:r>
      <w:proofErr w:type="gramEnd"/>
      <w:r w:rsidRPr="00ED2086">
        <w:rPr>
          <w:rFonts w:ascii="Arial" w:eastAsia="Times New Roman" w:hAnsi="Arial" w:cs="Arial"/>
          <w:sz w:val="24"/>
          <w:szCs w:val="24"/>
        </w:rPr>
        <w:t xml:space="preserve"> специального инвестиционного контракта заявление о заключении специального инвестиционного контракта также должно быть подписано привлеченными лицами.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>В случае если нормативными правовым</w:t>
      </w:r>
      <w:r w:rsidR="0070577F" w:rsidRPr="00ED2086">
        <w:rPr>
          <w:rFonts w:ascii="Arial" w:eastAsia="Times New Roman" w:hAnsi="Arial" w:cs="Arial"/>
          <w:sz w:val="24"/>
          <w:szCs w:val="24"/>
        </w:rPr>
        <w:t xml:space="preserve">и актами Российской Федерации и </w:t>
      </w:r>
      <w:r w:rsidRPr="00ED2086">
        <w:rPr>
          <w:rFonts w:ascii="Arial" w:eastAsia="Times New Roman" w:hAnsi="Arial" w:cs="Arial"/>
          <w:sz w:val="24"/>
          <w:szCs w:val="24"/>
        </w:rPr>
        <w:t>(или) с</w:t>
      </w:r>
      <w:r w:rsidR="0070577F" w:rsidRPr="00ED2086">
        <w:rPr>
          <w:rFonts w:ascii="Arial" w:eastAsia="Times New Roman" w:hAnsi="Arial" w:cs="Arial"/>
          <w:sz w:val="24"/>
          <w:szCs w:val="24"/>
        </w:rPr>
        <w:t xml:space="preserve">убъектов Российской Федерации и </w:t>
      </w:r>
      <w:r w:rsidRPr="00ED2086">
        <w:rPr>
          <w:rFonts w:ascii="Arial" w:eastAsia="Times New Roman" w:hAnsi="Arial" w:cs="Arial"/>
          <w:sz w:val="24"/>
          <w:szCs w:val="24"/>
        </w:rPr>
        <w:t>(или) муниципальными правовыми актами, предусматривающими меры стимулирования, указанные в заявлении о заключении специального инвестиционного контракта, установлены дополнительные требования к специальному инвестиционному контракту либо к инвестиционному проекту, реализуемому на основании специального инвестиционного контракта, инвестор обязан подтвердить в заявлении о заключении специального инвестиционного контракта готовность выполнить эти требования</w:t>
      </w:r>
      <w:proofErr w:type="gramEnd"/>
      <w:r w:rsidRPr="00ED2086">
        <w:rPr>
          <w:rFonts w:ascii="Arial" w:eastAsia="Times New Roman" w:hAnsi="Arial" w:cs="Arial"/>
          <w:sz w:val="24"/>
          <w:szCs w:val="24"/>
        </w:rPr>
        <w:t xml:space="preserve"> и приложить к указанному заявлению документы, подтверждающие соответствие этим требованиям.</w:t>
      </w:r>
    </w:p>
    <w:p w:rsidR="00FA5AB5" w:rsidRPr="00ED2086" w:rsidRDefault="0070577F" w:rsidP="00FA5AB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3. Документы, предусмотренные </w:t>
      </w:r>
      <w:hyperlink r:id="rId13" w:anchor="block_1013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пунктами 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>1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и 2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, представляются на бумажном носителе (кроме финансовой модели инвестиционного проекта, которая представляется только на электронном носителе) с приложением электронного носителя информации, содержащего </w:t>
      </w:r>
      <w:r w:rsidR="00FA5AB5" w:rsidRPr="00ED2086">
        <w:rPr>
          <w:rFonts w:ascii="Arial" w:eastAsia="Times New Roman" w:hAnsi="Arial" w:cs="Arial"/>
          <w:sz w:val="24"/>
          <w:szCs w:val="24"/>
        </w:rPr>
        <w:lastRenderedPageBreak/>
        <w:t>копии документов, созданные путем сканирования, и финансовую модель инвестиционного проекта.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4. </w:t>
      </w:r>
      <w:r w:rsidR="00FA5AB5" w:rsidRPr="00ED2086">
        <w:rPr>
          <w:rFonts w:ascii="Arial" w:eastAsia="Times New Roman" w:hAnsi="Arial" w:cs="Arial"/>
          <w:sz w:val="24"/>
          <w:szCs w:val="24"/>
        </w:rPr>
        <w:t>В бизнес-плане инвестиционного проекта (нового этапа инвестиционного проекта) содержатся: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а) </w:t>
      </w:r>
      <w:r w:rsidR="00FA5AB5" w:rsidRPr="00ED2086">
        <w:rPr>
          <w:rFonts w:ascii="Arial" w:eastAsia="Times New Roman" w:hAnsi="Arial" w:cs="Arial"/>
          <w:sz w:val="24"/>
          <w:szCs w:val="24"/>
        </w:rPr>
        <w:t>полное наименование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>описание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 xml:space="preserve">в)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сведения об участниках инвестиционного проекта, включая наименование, адрес (для юридического лица), адрес регистрации по месту пребывания либо месту жительства (для индивидуального предпринимателя), идентификационный номер налогоплательщика и (или) код причины постановки на учет организации, основной государственный регистрационный номер (или аналогичные сведения для иностранных лиц), состав учредителей (участников) и </w:t>
      </w:r>
      <w:proofErr w:type="spellStart"/>
      <w:r w:rsidR="00FA5AB5" w:rsidRPr="00ED2086">
        <w:rPr>
          <w:rFonts w:ascii="Arial" w:eastAsia="Times New Roman" w:hAnsi="Arial" w:cs="Arial"/>
          <w:sz w:val="24"/>
          <w:szCs w:val="24"/>
        </w:rPr>
        <w:t>бе</w:t>
      </w:r>
      <w:r w:rsidRPr="00ED2086">
        <w:rPr>
          <w:rFonts w:ascii="Arial" w:eastAsia="Times New Roman" w:hAnsi="Arial" w:cs="Arial"/>
          <w:sz w:val="24"/>
          <w:szCs w:val="24"/>
        </w:rPr>
        <w:t>нефициарных</w:t>
      </w:r>
      <w:proofErr w:type="spellEnd"/>
      <w:r w:rsidRPr="00ED2086">
        <w:rPr>
          <w:rFonts w:ascii="Arial" w:eastAsia="Times New Roman" w:hAnsi="Arial" w:cs="Arial"/>
          <w:sz w:val="24"/>
          <w:szCs w:val="24"/>
        </w:rPr>
        <w:t xml:space="preserve"> владельцев компаний - </w:t>
      </w:r>
      <w:r w:rsidR="00FA5AB5" w:rsidRPr="00ED2086">
        <w:rPr>
          <w:rFonts w:ascii="Arial" w:eastAsia="Times New Roman" w:hAnsi="Arial" w:cs="Arial"/>
          <w:sz w:val="24"/>
          <w:szCs w:val="24"/>
        </w:rPr>
        <w:t>участников инвестиционного проекта (с указанием доли в уставном капитале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>), схему взаимодействия участников инвестиционного проекта в рамках его реализации и размер долей в нем, приходящихся на каждого участника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г) </w:t>
      </w:r>
      <w:r w:rsidR="00FA5AB5" w:rsidRPr="00ED2086">
        <w:rPr>
          <w:rFonts w:ascii="Arial" w:eastAsia="Times New Roman" w:hAnsi="Arial" w:cs="Arial"/>
          <w:sz w:val="24"/>
          <w:szCs w:val="24"/>
        </w:rPr>
        <w:t>наименование субъекта (субъектов) Российской Федерации и муниципального образования (муниципальных образований), на территории которых реализуется инвестиционный проект;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д) </w:t>
      </w:r>
      <w:r w:rsidR="00FA5AB5" w:rsidRPr="00ED2086">
        <w:rPr>
          <w:rFonts w:ascii="Arial" w:eastAsia="Times New Roman" w:hAnsi="Arial" w:cs="Arial"/>
          <w:sz w:val="24"/>
          <w:szCs w:val="24"/>
        </w:rPr>
        <w:t>цели и задачи реализации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е) </w:t>
      </w:r>
      <w:r w:rsidR="00FA5AB5" w:rsidRPr="00ED2086">
        <w:rPr>
          <w:rFonts w:ascii="Arial" w:eastAsia="Times New Roman" w:hAnsi="Arial" w:cs="Arial"/>
          <w:sz w:val="24"/>
          <w:szCs w:val="24"/>
        </w:rPr>
        <w:t>наименование промышленной продукции, создание либо модернизация и (или) освоение производства которой предполагается в результате реализации инвестиционного проекта, и ее характеристики;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ж) </w:t>
      </w:r>
      <w:r w:rsidR="00FA5AB5" w:rsidRPr="00ED2086">
        <w:rPr>
          <w:rFonts w:ascii="Arial" w:eastAsia="Times New Roman" w:hAnsi="Arial" w:cs="Arial"/>
          <w:sz w:val="24"/>
          <w:szCs w:val="24"/>
        </w:rPr>
        <w:t>сведения о результатах интеллектуальной деятельности, правах на техническую документацию, используемую в целях реализации инвестиционного проекта, или об их отсутствии;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з) </w:t>
      </w:r>
      <w:r w:rsidR="00FA5AB5" w:rsidRPr="00ED2086">
        <w:rPr>
          <w:rFonts w:ascii="Arial" w:eastAsia="Times New Roman" w:hAnsi="Arial" w:cs="Arial"/>
          <w:sz w:val="24"/>
          <w:szCs w:val="24"/>
        </w:rPr>
        <w:t>планируемый размер ежегодной проектной операционной прибыли в течение реализации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и) </w:t>
      </w:r>
      <w:r w:rsidR="00FA5AB5" w:rsidRPr="00ED2086">
        <w:rPr>
          <w:rFonts w:ascii="Arial" w:eastAsia="Times New Roman" w:hAnsi="Arial" w:cs="Arial"/>
          <w:sz w:val="24"/>
          <w:szCs w:val="24"/>
        </w:rPr>
        <w:t>оценка потенциального спроса (объема рынка) на промышленную продукцию, осваиваемую в ходе реализации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к) </w:t>
      </w:r>
      <w:r w:rsidR="00FA5AB5" w:rsidRPr="00ED2086">
        <w:rPr>
          <w:rFonts w:ascii="Arial" w:eastAsia="Times New Roman" w:hAnsi="Arial" w:cs="Arial"/>
          <w:sz w:val="24"/>
          <w:szCs w:val="24"/>
        </w:rPr>
        <w:t>перечень объектов капитального строительства, создаваемых в рамках инвестиционного проекта (при необходимости осуществления мероприятий в отношении указанных объектов), и стоимость строительства;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л) </w:t>
      </w:r>
      <w:r w:rsidR="00FA5AB5" w:rsidRPr="00ED2086">
        <w:rPr>
          <w:rFonts w:ascii="Arial" w:eastAsia="Times New Roman" w:hAnsi="Arial" w:cs="Arial"/>
          <w:sz w:val="24"/>
          <w:szCs w:val="24"/>
        </w:rPr>
        <w:t>срок реализации инвестиционного проекта с выделением фазы строительства, включая квартал и год ввода в эксплуатацию производственных мощностей по инвестиционному проекту (при наличии такой фазы), и фазы эксплуатации (период производства продукции и поступления выручки от ее реализации);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м) </w:t>
      </w:r>
      <w:r w:rsidR="00FA5AB5" w:rsidRPr="00ED2086">
        <w:rPr>
          <w:rFonts w:ascii="Arial" w:eastAsia="Times New Roman" w:hAnsi="Arial" w:cs="Arial"/>
          <w:sz w:val="24"/>
          <w:szCs w:val="24"/>
        </w:rPr>
        <w:t>общая планируемая стоимость реализации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н) </w:t>
      </w:r>
      <w:r w:rsidR="00FA5AB5" w:rsidRPr="00ED2086">
        <w:rPr>
          <w:rFonts w:ascii="Arial" w:eastAsia="Times New Roman" w:hAnsi="Arial" w:cs="Arial"/>
          <w:sz w:val="24"/>
          <w:szCs w:val="24"/>
        </w:rPr>
        <w:t>планируемый объем финансирования с выделением размера собственных средств (собственный капитал), размера требуемых заемных средств (заемное финансирование), средств партнеров по инвестиционному проекту и бюджетных средств;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 xml:space="preserve">о) </w:t>
      </w:r>
      <w:r w:rsidR="00FA5AB5" w:rsidRPr="00ED2086">
        <w:rPr>
          <w:rFonts w:ascii="Arial" w:eastAsia="Times New Roman" w:hAnsi="Arial" w:cs="Arial"/>
          <w:sz w:val="24"/>
          <w:szCs w:val="24"/>
        </w:rPr>
        <w:t>планируемые основные показатели инвестиционного проекта, включая чистую приведенную стоимость инвестиционного проекта, ставку дисконтирования и обоснование выбора указанной ставки, внутреннюю норму доходности, дисконтированный срок окупаемости инвестиционного проекта, дисконтированные налоговые поступления в бюджеты бюджетной системы Российской Федерации (с разбивкой по годам), добавленную стоимость, создаваемую за каждый год прогнозного периода накопленным итогом, количество создаваемых рабочих мест, а также среднюю заработную плату работников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организации за каждый год прогнозного периода, прогнозное значение коэффициента диверсификации поставок;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 xml:space="preserve">п) </w:t>
      </w:r>
      <w:r w:rsidR="00FA5AB5" w:rsidRPr="00ED2086">
        <w:rPr>
          <w:rFonts w:ascii="Arial" w:eastAsia="Times New Roman" w:hAnsi="Arial" w:cs="Arial"/>
          <w:sz w:val="24"/>
          <w:szCs w:val="24"/>
        </w:rPr>
        <w:t>план-график реализации инвестиционного проекта по календарным годам (сокращенные периоды могут быть предусмотрены специальным инвестиционным контрактом) с указанием ключевых событий инвестиционного проекта и лиц, ответственных за реализацию соответствующих мероприятий;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р) </w:t>
      </w:r>
      <w:r w:rsidR="00FA5AB5" w:rsidRPr="00ED2086">
        <w:rPr>
          <w:rFonts w:ascii="Arial" w:eastAsia="Times New Roman" w:hAnsi="Arial" w:cs="Arial"/>
          <w:sz w:val="24"/>
          <w:szCs w:val="24"/>
        </w:rPr>
        <w:t>динамика целевых результатов (показателей) инвестиционного проекта;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с) </w:t>
      </w:r>
      <w:r w:rsidR="00FA5AB5" w:rsidRPr="00ED2086">
        <w:rPr>
          <w:rFonts w:ascii="Arial" w:eastAsia="Times New Roman" w:hAnsi="Arial" w:cs="Arial"/>
          <w:sz w:val="24"/>
          <w:szCs w:val="24"/>
        </w:rPr>
        <w:t>анализ рисков реализации инвестиционного проекта, в том числе макроэкономических, демографических, политических, географических факторов, способных негативно повлиять на реализацию инвестиционного проекта, анализ чувствительности инвестиционного проекта, дополнительные перспективы, возможности расширения и (или) масштабирования инвестиционного проекта в будущем.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5. </w:t>
      </w:r>
      <w:r w:rsidR="00FA5AB5" w:rsidRPr="00ED2086">
        <w:rPr>
          <w:rFonts w:ascii="Arial" w:eastAsia="Times New Roman" w:hAnsi="Arial" w:cs="Arial"/>
          <w:sz w:val="24"/>
          <w:szCs w:val="24"/>
        </w:rPr>
        <w:t>Бизнес-план инвестиционного проекта (нового этапа инвестиционного проекта) ак</w:t>
      </w:r>
      <w:r w:rsidRPr="00ED2086">
        <w:rPr>
          <w:rFonts w:ascii="Arial" w:eastAsia="Times New Roman" w:hAnsi="Arial" w:cs="Arial"/>
          <w:sz w:val="24"/>
          <w:szCs w:val="24"/>
        </w:rPr>
        <w:t xml:space="preserve">туализируется не ранее чем за 3 </w:t>
      </w:r>
      <w:r w:rsidR="00FA5AB5" w:rsidRPr="00ED2086">
        <w:rPr>
          <w:rFonts w:ascii="Arial" w:eastAsia="Times New Roman" w:hAnsi="Arial" w:cs="Arial"/>
          <w:sz w:val="24"/>
          <w:szCs w:val="24"/>
        </w:rPr>
        <w:t>месяца до дня представления инвестором в уполномоченный ор</w:t>
      </w:r>
      <w:r w:rsidRPr="00ED2086">
        <w:rPr>
          <w:rFonts w:ascii="Arial" w:eastAsia="Times New Roman" w:hAnsi="Arial" w:cs="Arial"/>
          <w:sz w:val="24"/>
          <w:szCs w:val="24"/>
        </w:rPr>
        <w:t xml:space="preserve">ган документов, предусмотренных </w:t>
      </w:r>
      <w:hyperlink r:id="rId14" w:anchor="block_1013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 xml:space="preserve">пунктами </w:t>
        </w:r>
        <w:r w:rsidRPr="00ED2086">
          <w:rPr>
            <w:rFonts w:ascii="Arial" w:eastAsia="Times New Roman" w:hAnsi="Arial" w:cs="Arial"/>
            <w:sz w:val="24"/>
            <w:szCs w:val="24"/>
          </w:rPr>
          <w:t>1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и 2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.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6.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Финансовая модель инвестиционного проекта разрабатывается в электронном виде в формате .XLS или .XLSX (или в формате более поздней версии программы </w:t>
      </w:r>
      <w:proofErr w:type="spellStart"/>
      <w:r w:rsidR="00FA5AB5" w:rsidRPr="00ED2086">
        <w:rPr>
          <w:rFonts w:ascii="Arial" w:eastAsia="Times New Roman" w:hAnsi="Arial" w:cs="Arial"/>
          <w:sz w:val="24"/>
          <w:szCs w:val="24"/>
        </w:rPr>
        <w:t>Excel</w:t>
      </w:r>
      <w:proofErr w:type="spellEnd"/>
      <w:r w:rsidR="00FA5AB5" w:rsidRPr="00ED2086">
        <w:rPr>
          <w:rFonts w:ascii="Arial" w:eastAsia="Times New Roman" w:hAnsi="Arial" w:cs="Arial"/>
          <w:sz w:val="24"/>
          <w:szCs w:val="24"/>
        </w:rPr>
        <w:t>) и содержит следующие сведения: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а) </w:t>
      </w:r>
      <w:r w:rsidR="00FA5AB5" w:rsidRPr="00ED2086">
        <w:rPr>
          <w:rFonts w:ascii="Arial" w:eastAsia="Times New Roman" w:hAnsi="Arial" w:cs="Arial"/>
          <w:sz w:val="24"/>
          <w:szCs w:val="24"/>
        </w:rPr>
        <w:t>исходные данные (допущения), на основе которых построены прогнозные данные, в том числе: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основные методические положения, использованные при построении финансовых прогнозов (срок реализации инвестиционного проекта, длительность прогнозного периода, валюта исходных и итоговых денежных потоков, ставка дисконтирования и метод ее расчета, прочие предположения);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макроэкономические данные (прогнозы инфляции, обменных курсов, фиксированных базовых процентных ставок, прочие данные);</w:t>
      </w:r>
    </w:p>
    <w:p w:rsidR="00FA5AB5" w:rsidRPr="00ED2086" w:rsidRDefault="0070577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промежуточные прогнозные расчеты, в том числе: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физического объема продаж и объема производства, цен на готовую продукцию, цен на основное сырье и материалы (других затрат, составляющих значительную долю в себестоимости);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затрат, связанных с персоналом (с учетом планируемых индексаций оплаты труда и увеличения штата);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привлечения средств финансирования для реализации инвестиционного проекта с указанием источников финансирования (структуры финансирования инвестиционного проекта), условий привлечения заемного финансирования (в том числе процентных ставок, периодов и объемов выборки средств, погашения основного долга и процентных выплат);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объемов использования бюджетных средств (в случае их использования в инвестиционном проекте) с детализацией по уровням бюджетов бюджетной системы Российской Федерации, основаниям их предоставления (нормативным правовым актам, устанавливающим соответствующие меры государственной поддержки), а также с указанием применяемых методик (формул) для расчета объемов бюджетных средств;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>прогноз объемов дополнительных доходов и экономии (снижения расходов по текущим видам деятельности), возникающих у инвестора, привлеченных лиц (в случае их привлечения) и лиц, которые им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еют право на получение более 20 </w:t>
      </w:r>
      <w:r w:rsidRPr="00ED2086">
        <w:rPr>
          <w:rFonts w:ascii="Arial" w:eastAsia="Times New Roman" w:hAnsi="Arial" w:cs="Arial"/>
          <w:sz w:val="24"/>
          <w:szCs w:val="24"/>
        </w:rPr>
        <w:t>процентов чистой прибыли инвестора (привлеченных лиц) и (или) которые предоставляют бол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ее 20 </w:t>
      </w:r>
      <w:r w:rsidRPr="00ED2086">
        <w:rPr>
          <w:rFonts w:ascii="Arial" w:eastAsia="Times New Roman" w:hAnsi="Arial" w:cs="Arial"/>
          <w:sz w:val="24"/>
          <w:szCs w:val="24"/>
        </w:rPr>
        <w:t>процентов общего объема финансирования для реализации инвестиционного проекта (кроме финансовых организаций, институтов развития), указа</w:t>
      </w:r>
      <w:r w:rsidR="0070577F" w:rsidRPr="00ED2086">
        <w:rPr>
          <w:rFonts w:ascii="Arial" w:eastAsia="Times New Roman" w:hAnsi="Arial" w:cs="Arial"/>
          <w:sz w:val="24"/>
          <w:szCs w:val="24"/>
        </w:rPr>
        <w:t xml:space="preserve">нных в справке, предусмотренной </w:t>
      </w:r>
      <w:hyperlink r:id="rId15" w:anchor="block_11312" w:history="1">
        <w:r w:rsidR="0070577F" w:rsidRPr="00ED2086">
          <w:rPr>
            <w:rFonts w:ascii="Arial" w:eastAsia="Times New Roman" w:hAnsi="Arial" w:cs="Arial"/>
            <w:sz w:val="24"/>
            <w:szCs w:val="24"/>
          </w:rPr>
          <w:t>подпунктом</w:t>
        </w:r>
        <w:proofErr w:type="gramEnd"/>
        <w:r w:rsidR="0070577F" w:rsidRPr="00ED2086">
          <w:rPr>
            <w:rFonts w:ascii="Arial" w:eastAsia="Times New Roman" w:hAnsi="Arial" w:cs="Arial"/>
            <w:sz w:val="24"/>
            <w:szCs w:val="24"/>
          </w:rPr>
          <w:t xml:space="preserve">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«м»</w:t>
        </w:r>
        <w:r w:rsidR="0070577F" w:rsidRPr="00ED2086">
          <w:rPr>
            <w:rFonts w:ascii="Arial" w:eastAsia="Times New Roman" w:hAnsi="Arial" w:cs="Arial"/>
            <w:sz w:val="24"/>
            <w:szCs w:val="24"/>
          </w:rPr>
          <w:t xml:space="preserve"> пункта</w:t>
        </w:r>
      </w:hyperlink>
      <w:r w:rsidR="0070577F" w:rsidRPr="00ED2086">
        <w:rPr>
          <w:rFonts w:ascii="Arial" w:eastAsia="Times New Roman" w:hAnsi="Arial" w:cs="Arial"/>
          <w:sz w:val="24"/>
          <w:szCs w:val="24"/>
        </w:rPr>
        <w:t xml:space="preserve"> 1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 настоящего раздела</w:t>
      </w:r>
      <w:r w:rsidRPr="00ED2086">
        <w:rPr>
          <w:rFonts w:ascii="Arial" w:eastAsia="Times New Roman" w:hAnsi="Arial" w:cs="Arial"/>
          <w:sz w:val="24"/>
          <w:szCs w:val="24"/>
        </w:rPr>
        <w:t>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инвестирования (расходования) средств п</w:t>
      </w:r>
      <w:r w:rsidR="0070577F" w:rsidRPr="00ED2086">
        <w:rPr>
          <w:rFonts w:ascii="Arial" w:eastAsia="Times New Roman" w:hAnsi="Arial" w:cs="Arial"/>
          <w:sz w:val="24"/>
          <w:szCs w:val="24"/>
        </w:rPr>
        <w:t xml:space="preserve">о направлениям, предусмотренным </w:t>
      </w:r>
      <w:hyperlink r:id="rId16" w:anchor="block_1021" w:history="1">
        <w:r w:rsidR="0070577F" w:rsidRPr="00ED2086">
          <w:rPr>
            <w:rFonts w:ascii="Arial" w:eastAsia="Times New Roman" w:hAnsi="Arial" w:cs="Arial"/>
            <w:sz w:val="24"/>
            <w:szCs w:val="24"/>
          </w:rPr>
          <w:t>пунктом 9</w:t>
        </w:r>
      </w:hyperlink>
      <w:r w:rsidR="0070577F"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Pr="00ED2086">
        <w:rPr>
          <w:rFonts w:ascii="Arial" w:eastAsia="Times New Roman" w:hAnsi="Arial" w:cs="Arial"/>
          <w:sz w:val="24"/>
          <w:szCs w:val="24"/>
        </w:rPr>
        <w:t>, и иным направлениям;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>прогноз объемов планируемых к уплате налогов, сборов, страховых взносов и таможенных пошлин с учетом и без учета применения мер стимулирования, предусмотренных специальным инвестиционным контрактом (с детализацией по каждому виду платежей, с указанием базы расчета и применяемых ставок);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в)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прогнозная финансовая отчетность, представленная в следующих формах с обеспечением их взаимосвязи: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прогнозный баланс;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прогноз финансовых результатов, составленный по методу начисления и 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>содержащий</w:t>
      </w:r>
      <w:proofErr w:type="gramEnd"/>
      <w:r w:rsidRPr="00ED2086">
        <w:rPr>
          <w:rFonts w:ascii="Arial" w:eastAsia="Times New Roman" w:hAnsi="Arial" w:cs="Arial"/>
          <w:sz w:val="24"/>
          <w:szCs w:val="24"/>
        </w:rPr>
        <w:t xml:space="preserve"> в том числе такие финансовые показатели, как выручка от реализации и себестоимость произведенной в рамках специального инвестиционного контракта промышленной продукции, валовая прибыль (убыток), коммерческие и управленческие расходы, прибыль (убыток) от продаж, доходы от участия в других организациях, прочие доходы и расходы, проценты к получению и уплате (финансовые доходы и расходы), прибыль (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>убыток) до налогообложения, чистая прибыль, прибыль до учета процентов, уплаты налогов и амортизационных отчислений (EBITDA), проектная операционная прибыль, рассчитанная в соответствии с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 требованиями, предусмотренными </w:t>
      </w:r>
      <w:hyperlink r:id="rId17" w:anchor="block_1011" w:history="1">
        <w:r w:rsidR="005621F1" w:rsidRPr="00ED2086">
          <w:rPr>
            <w:rFonts w:ascii="Arial" w:eastAsia="Times New Roman" w:hAnsi="Arial" w:cs="Arial"/>
            <w:sz w:val="24"/>
            <w:szCs w:val="24"/>
          </w:rPr>
          <w:t xml:space="preserve">пунктом </w:t>
        </w:r>
        <w:r w:rsidRPr="00ED2086">
          <w:rPr>
            <w:rFonts w:ascii="Arial" w:eastAsia="Times New Roman" w:hAnsi="Arial" w:cs="Arial"/>
            <w:sz w:val="24"/>
            <w:szCs w:val="24"/>
          </w:rPr>
          <w:t>11</w:t>
        </w:r>
      </w:hyperlink>
      <w:r w:rsidR="005621F1" w:rsidRPr="00ED2086">
        <w:rPr>
          <w:rFonts w:ascii="Arial" w:eastAsia="Times New Roman" w:hAnsi="Arial" w:cs="Arial"/>
          <w:sz w:val="24"/>
          <w:szCs w:val="24"/>
        </w:rPr>
        <w:t xml:space="preserve"> Правил заключения специальных инвестиционных контрактов, утвержденных</w:t>
      </w:r>
      <w:r w:rsidR="005621F1" w:rsidRPr="00ED208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5621F1" w:rsidRPr="00ED2086">
        <w:rPr>
          <w:rFonts w:ascii="Arial" w:eastAsia="Times New Roman" w:hAnsi="Arial" w:cs="Arial"/>
          <w:bCs/>
          <w:sz w:val="24"/>
          <w:szCs w:val="24"/>
        </w:rPr>
        <w:t>постановлением Правительства Российской Федерации от 16 июля 2015 г. № 708</w:t>
      </w:r>
      <w:r w:rsidRPr="00ED2086">
        <w:rPr>
          <w:rFonts w:ascii="Arial" w:eastAsia="Times New Roman" w:hAnsi="Arial" w:cs="Arial"/>
          <w:sz w:val="24"/>
          <w:szCs w:val="24"/>
        </w:rPr>
        <w:t xml:space="preserve"> (с приведением всех финансовых показателей, использованных для расчета проектной операционной прибыли);</w:t>
      </w:r>
      <w:proofErr w:type="gramEnd"/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прогноз движения денежных средств (денежные потоки от операционной, инвестиционной и финансовой деятельности) с детализацией направлений инвестирования (расходования) средств п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о направлениям, предусмотренным </w:t>
      </w:r>
      <w:hyperlink r:id="rId18" w:anchor="block_1021" w:history="1">
        <w:r w:rsidR="005621F1" w:rsidRPr="00ED2086">
          <w:rPr>
            <w:rFonts w:ascii="Arial" w:eastAsia="Times New Roman" w:hAnsi="Arial" w:cs="Arial"/>
            <w:sz w:val="24"/>
            <w:szCs w:val="24"/>
          </w:rPr>
          <w:t>пунктом</w:t>
        </w:r>
      </w:hyperlink>
      <w:r w:rsidR="005621F1" w:rsidRPr="00ED2086">
        <w:rPr>
          <w:rFonts w:ascii="Arial" w:eastAsia="Times New Roman" w:hAnsi="Arial" w:cs="Arial"/>
          <w:sz w:val="24"/>
          <w:szCs w:val="24"/>
        </w:rPr>
        <w:t xml:space="preserve"> 9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Pr="00ED2086">
        <w:rPr>
          <w:rFonts w:ascii="Arial" w:eastAsia="Times New Roman" w:hAnsi="Arial" w:cs="Arial"/>
          <w:sz w:val="24"/>
          <w:szCs w:val="24"/>
        </w:rPr>
        <w:t>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D2086">
        <w:rPr>
          <w:rFonts w:ascii="Arial" w:eastAsia="Times New Roman" w:hAnsi="Arial" w:cs="Arial"/>
          <w:sz w:val="24"/>
          <w:szCs w:val="24"/>
        </w:rPr>
        <w:t xml:space="preserve">г) </w:t>
      </w:r>
      <w:r w:rsidR="00FA5AB5" w:rsidRPr="00ED2086">
        <w:rPr>
          <w:rFonts w:ascii="Arial" w:eastAsia="Times New Roman" w:hAnsi="Arial" w:cs="Arial"/>
          <w:sz w:val="24"/>
          <w:szCs w:val="24"/>
        </w:rPr>
        <w:t>финансовые показатели инвестиционного проекта (коэффициенты) с промежуточными этапами их расчета, в том числе такие показатели, как чистая приведенная стоимость (NPV), внутренняя норма доходности (IRR), простой и дисконтированный период окупаемости инвестиционного проекта (PBP, DPBP), показатели долговой нагрузки (отношение долга к собственному капиталу, отношение долга к прибыли до учета процентов, уплаты налогов и амортизационных отчислений), коэффициент покрытия процентных выплат (отношение прибыли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до учета процентов и уплаты налогов к процентам), коэффициент покрытия выплат по обслуживанию долга (DSCR), а также рентабельность активов (ROA), рентабельность продаж (ROS), рентабельность собственного капитала (ROE) и рентабельность инвестированного капитала (ROIC).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7.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В случае заключения специального инвестиционного контракта в отношении нового этапа инвестиционного проекта данные и расчеты по новому этапу инвестиционного проекта обособляются от данных и расчетов по иным этапам инвестиционного проекта. Данные, содержащиеся в инвестиционном проекте, и данные в отношении нового этапа инвестиционного проекта, </w:t>
      </w:r>
      <w:proofErr w:type="spellStart"/>
      <w:r w:rsidR="00FA5AB5" w:rsidRPr="00ED2086">
        <w:rPr>
          <w:rFonts w:ascii="Arial" w:eastAsia="Times New Roman" w:hAnsi="Arial" w:cs="Arial"/>
          <w:sz w:val="24"/>
          <w:szCs w:val="24"/>
        </w:rPr>
        <w:t>взаимоувязываются</w:t>
      </w:r>
      <w:proofErr w:type="spell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посредством формул.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8. 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Финансовая модель содержит расчеты отдельно по каждому участнику инвестиционного проекта (инвестор, привлеченные лица и лица, которые им</w:t>
      </w:r>
      <w:r w:rsidRPr="00ED2086">
        <w:rPr>
          <w:rFonts w:ascii="Arial" w:eastAsia="Times New Roman" w:hAnsi="Arial" w:cs="Arial"/>
          <w:sz w:val="24"/>
          <w:szCs w:val="24"/>
        </w:rPr>
        <w:t xml:space="preserve">еют право на получение более 20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процентов чистой прибыли инвестора (привлеченных лиц) и (или)</w:t>
      </w:r>
      <w:r w:rsidRPr="00ED2086">
        <w:rPr>
          <w:rFonts w:ascii="Arial" w:eastAsia="Times New Roman" w:hAnsi="Arial" w:cs="Arial"/>
          <w:sz w:val="24"/>
          <w:szCs w:val="24"/>
        </w:rPr>
        <w:t xml:space="preserve"> которые предоставляют более 20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процентов общего объема финансирования для реализации инвестиционного проекта (кроме финансовых организаций, институтов развития), указа</w:t>
      </w:r>
      <w:r w:rsidRPr="00ED2086">
        <w:rPr>
          <w:rFonts w:ascii="Arial" w:eastAsia="Times New Roman" w:hAnsi="Arial" w:cs="Arial"/>
          <w:sz w:val="24"/>
          <w:szCs w:val="24"/>
        </w:rPr>
        <w:t xml:space="preserve">нные в справке, предусмотренной </w:t>
      </w:r>
      <w:hyperlink r:id="rId19" w:anchor="block_11312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подпунктом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«м»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 xml:space="preserve"> пункта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1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), и консолидированные расчеты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по инвестиционному проекту.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>Допускается внесение изменений в первоначально заложенные данные финансовой модели и автоматическая корректировка расчетных значений в случае внесения таких изменений.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>Финансовая модель инвестиционного проекта ак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туализируется не ранее чем за 3 </w:t>
      </w:r>
      <w:r w:rsidRPr="00ED2086">
        <w:rPr>
          <w:rFonts w:ascii="Arial" w:eastAsia="Times New Roman" w:hAnsi="Arial" w:cs="Arial"/>
          <w:sz w:val="24"/>
          <w:szCs w:val="24"/>
        </w:rPr>
        <w:t>месяца до дня представления инвестором в уполномоченный ор</w:t>
      </w:r>
      <w:r w:rsidR="005621F1" w:rsidRPr="00ED2086">
        <w:rPr>
          <w:rFonts w:ascii="Arial" w:eastAsia="Times New Roman" w:hAnsi="Arial" w:cs="Arial"/>
          <w:sz w:val="24"/>
          <w:szCs w:val="24"/>
        </w:rPr>
        <w:t xml:space="preserve">ган документов, предусмотренных пунктами 1 и 2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Pr="00ED2086">
        <w:rPr>
          <w:rFonts w:ascii="Arial" w:eastAsia="Times New Roman" w:hAnsi="Arial" w:cs="Arial"/>
          <w:sz w:val="24"/>
          <w:szCs w:val="24"/>
        </w:rPr>
        <w:t>.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9. </w:t>
      </w:r>
      <w:proofErr w:type="gramStart"/>
      <w:r w:rsidRPr="00ED2086">
        <w:rPr>
          <w:rFonts w:ascii="Arial" w:eastAsia="Times New Roman" w:hAnsi="Arial" w:cs="Arial"/>
          <w:sz w:val="24"/>
          <w:szCs w:val="24"/>
        </w:rPr>
        <w:t xml:space="preserve">Документы, предусмотренные пунктами 1-2, 4 </w:t>
      </w:r>
      <w:r w:rsidR="00FA5AB5" w:rsidRPr="00ED2086">
        <w:rPr>
          <w:rFonts w:ascii="Arial" w:eastAsia="Times New Roman" w:hAnsi="Arial" w:cs="Arial"/>
          <w:sz w:val="24"/>
          <w:szCs w:val="24"/>
        </w:rPr>
        <w:t>и</w:t>
      </w:r>
      <w:r w:rsidRPr="00ED2086">
        <w:rPr>
          <w:rFonts w:ascii="Arial" w:eastAsia="Times New Roman" w:hAnsi="Arial" w:cs="Arial"/>
          <w:sz w:val="24"/>
          <w:szCs w:val="24"/>
        </w:rPr>
        <w:t xml:space="preserve"> 6-8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, подтверждают наличие запланированных в рамках инвестиционного проекта (нового этапа инвестиционного проекта) расходов в объеме не менее об</w:t>
      </w:r>
      <w:r w:rsidRPr="00ED2086">
        <w:rPr>
          <w:rFonts w:ascii="Arial" w:eastAsia="Times New Roman" w:hAnsi="Arial" w:cs="Arial"/>
          <w:sz w:val="24"/>
          <w:szCs w:val="24"/>
        </w:rPr>
        <w:t xml:space="preserve">ъема инвестиций, установленного </w:t>
      </w:r>
      <w:hyperlink r:id="rId20" w:anchor="block_1067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подпунктом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«ж»</w:t>
        </w:r>
        <w:r w:rsidRPr="00ED2086">
          <w:rPr>
            <w:rFonts w:ascii="Arial" w:eastAsia="Times New Roman" w:hAnsi="Arial" w:cs="Arial"/>
            <w:sz w:val="24"/>
            <w:szCs w:val="24"/>
          </w:rPr>
          <w:t xml:space="preserve"> пункта 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>6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Правил заключения специальных инвестиционных контрактов, утвержденных</w:t>
      </w:r>
      <w:r w:rsidRPr="00ED208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ED2086">
        <w:rPr>
          <w:rFonts w:ascii="Arial" w:eastAsia="Times New Roman" w:hAnsi="Arial" w:cs="Arial"/>
          <w:bCs/>
          <w:sz w:val="24"/>
          <w:szCs w:val="24"/>
        </w:rPr>
        <w:t>постановлением Правительства Российской Федерации от 16 июля 2015 г. № 708</w:t>
      </w:r>
      <w:r w:rsidR="00FA5AB5" w:rsidRPr="00ED2086">
        <w:rPr>
          <w:rFonts w:ascii="Arial" w:eastAsia="Times New Roman" w:hAnsi="Arial" w:cs="Arial"/>
          <w:sz w:val="24"/>
          <w:szCs w:val="24"/>
        </w:rPr>
        <w:t>, по всем либо отдельным из следующих направлений расходов (при обязательном наличии расходов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по направлению, предусмот</w:t>
      </w:r>
      <w:r w:rsidRPr="00ED2086">
        <w:rPr>
          <w:rFonts w:ascii="Arial" w:eastAsia="Times New Roman" w:hAnsi="Arial" w:cs="Arial"/>
          <w:sz w:val="24"/>
          <w:szCs w:val="24"/>
        </w:rPr>
        <w:t xml:space="preserve">ренному </w:t>
      </w:r>
      <w:hyperlink r:id="rId21" w:anchor="block_1214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подпунктом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>г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»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sz w:val="24"/>
          <w:szCs w:val="24"/>
        </w:rPr>
        <w:t>настоящего пункта):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а)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приобретение или долгосрочная аренда земельных участков, предназначенных для создания на них новых производственных мощностей (за исключением случаев, если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проведение изыскательских работ, разработка проектной документации;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в) </w:t>
      </w:r>
      <w:r w:rsidR="00FA5AB5" w:rsidRPr="00ED2086">
        <w:rPr>
          <w:rFonts w:ascii="Arial" w:eastAsia="Times New Roman" w:hAnsi="Arial" w:cs="Arial"/>
          <w:sz w:val="24"/>
          <w:szCs w:val="24"/>
        </w:rPr>
        <w:t>строительство, капитальный ремонт или реконструкция производственных зданий и сооружений;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г)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приобретение, сооружение, изготовление, доставка, </w:t>
      </w:r>
      <w:proofErr w:type="spellStart"/>
      <w:r w:rsidR="00FA5AB5" w:rsidRPr="00ED2086">
        <w:rPr>
          <w:rFonts w:ascii="Arial" w:eastAsia="Times New Roman" w:hAnsi="Arial" w:cs="Arial"/>
          <w:sz w:val="24"/>
          <w:szCs w:val="24"/>
        </w:rPr>
        <w:t>расконсервация</w:t>
      </w:r>
      <w:proofErr w:type="spell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и модернизация основных средств (минимальная доля приобретаемого в ходе реализации инвестиционного проекта оборудования составляет не менее 25 процентов стоимости модернизируемого и (или) </w:t>
      </w:r>
      <w:proofErr w:type="spellStart"/>
      <w:r w:rsidR="00FA5AB5" w:rsidRPr="00ED2086">
        <w:rPr>
          <w:rFonts w:ascii="Arial" w:eastAsia="Times New Roman" w:hAnsi="Arial" w:cs="Arial"/>
          <w:sz w:val="24"/>
          <w:szCs w:val="24"/>
        </w:rPr>
        <w:t>расконсервируемого</w:t>
      </w:r>
      <w:proofErr w:type="spell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оборудования), в том числе таможенные пошлины и таможенные сборы, а также строительно-монтажные и пусконаладочные работы;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д) </w:t>
      </w:r>
      <w:r w:rsidR="00FA5AB5" w:rsidRPr="00ED2086">
        <w:rPr>
          <w:rFonts w:ascii="Arial" w:eastAsia="Times New Roman" w:hAnsi="Arial" w:cs="Arial"/>
          <w:sz w:val="24"/>
          <w:szCs w:val="24"/>
        </w:rPr>
        <w:t>выполнение научно-исследовательских, опытно-конструкторских и технологических работ, проведение клинических испытаний (в совокупности с нап</w:t>
      </w:r>
      <w:r w:rsidRPr="00ED2086">
        <w:rPr>
          <w:rFonts w:ascii="Arial" w:eastAsia="Times New Roman" w:hAnsi="Arial" w:cs="Arial"/>
          <w:sz w:val="24"/>
          <w:szCs w:val="24"/>
        </w:rPr>
        <w:t xml:space="preserve">равлением расходов, указанным в </w:t>
      </w:r>
      <w:hyperlink r:id="rId22" w:anchor="block_1216" w:history="1">
        <w:r w:rsidR="003F7D0F" w:rsidRPr="00ED2086">
          <w:rPr>
            <w:rFonts w:ascii="Arial" w:eastAsia="Times New Roman" w:hAnsi="Arial" w:cs="Arial"/>
            <w:sz w:val="24"/>
            <w:szCs w:val="24"/>
          </w:rPr>
          <w:t>«е»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sz w:val="24"/>
          <w:szCs w:val="24"/>
        </w:rPr>
        <w:t>настоящего</w:t>
      </w:r>
      <w:r w:rsidRPr="00ED2086">
        <w:rPr>
          <w:rFonts w:ascii="Arial" w:eastAsia="Times New Roman" w:hAnsi="Arial" w:cs="Arial"/>
          <w:sz w:val="24"/>
          <w:szCs w:val="24"/>
        </w:rPr>
        <w:t xml:space="preserve"> пункта, составляет не более 25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процентов объема запланированных в рамках специального инвестиционного контракта расходов);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е)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приобретение исключительных прав на результаты интеллектуальной деятельности или прав на использование результатов интеллектуальной деятельности, прав на конструкторскую, техническую документацию (в совокупности с нап</w:t>
      </w:r>
      <w:r w:rsidRPr="00ED2086">
        <w:rPr>
          <w:rFonts w:ascii="Arial" w:eastAsia="Times New Roman" w:hAnsi="Arial" w:cs="Arial"/>
          <w:sz w:val="24"/>
          <w:szCs w:val="24"/>
        </w:rPr>
        <w:t xml:space="preserve">равлением расходов, указанным в </w:t>
      </w:r>
      <w:hyperlink r:id="rId23" w:anchor="block_1215" w:history="1">
        <w:r w:rsidRPr="00ED2086">
          <w:rPr>
            <w:rFonts w:ascii="Arial" w:eastAsia="Times New Roman" w:hAnsi="Arial" w:cs="Arial"/>
            <w:sz w:val="24"/>
            <w:szCs w:val="24"/>
          </w:rPr>
          <w:t xml:space="preserve">подпункте 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«</w:t>
        </w:r>
        <w:r w:rsidR="00FA5AB5" w:rsidRPr="00ED2086">
          <w:rPr>
            <w:rFonts w:ascii="Arial" w:eastAsia="Times New Roman" w:hAnsi="Arial" w:cs="Arial"/>
            <w:sz w:val="24"/>
            <w:szCs w:val="24"/>
          </w:rPr>
          <w:t>д</w:t>
        </w:r>
        <w:r w:rsidR="003F7D0F" w:rsidRPr="00ED2086">
          <w:rPr>
            <w:rFonts w:ascii="Arial" w:eastAsia="Times New Roman" w:hAnsi="Arial" w:cs="Arial"/>
            <w:sz w:val="24"/>
            <w:szCs w:val="24"/>
          </w:rPr>
          <w:t>»</w:t>
        </w:r>
      </w:hyperlink>
      <w:r w:rsidR="003F7D0F" w:rsidRPr="00ED2086">
        <w:rPr>
          <w:rFonts w:ascii="Arial" w:eastAsia="Times New Roman" w:hAnsi="Arial" w:cs="Arial"/>
          <w:sz w:val="24"/>
          <w:szCs w:val="24"/>
        </w:rPr>
        <w:t xml:space="preserve"> </w:t>
      </w:r>
      <w:r w:rsidR="00FA5AB5" w:rsidRPr="00ED2086">
        <w:rPr>
          <w:rFonts w:ascii="Arial" w:eastAsia="Times New Roman" w:hAnsi="Arial" w:cs="Arial"/>
          <w:sz w:val="24"/>
          <w:szCs w:val="24"/>
        </w:rPr>
        <w:t>настоящего пункта, сост</w:t>
      </w:r>
      <w:r w:rsidRPr="00ED2086">
        <w:rPr>
          <w:rFonts w:ascii="Arial" w:eastAsia="Times New Roman" w:hAnsi="Arial" w:cs="Arial"/>
          <w:sz w:val="24"/>
          <w:szCs w:val="24"/>
        </w:rPr>
        <w:t xml:space="preserve">авляет не более 25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процентов объема запланированных в рамках специального инвестиционного контракта расходов).</w:t>
      </w:r>
    </w:p>
    <w:p w:rsidR="00FA5AB5" w:rsidRPr="00ED2086" w:rsidRDefault="005621F1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10. </w:t>
      </w:r>
      <w:r w:rsidR="00FA5AB5" w:rsidRPr="00ED2086">
        <w:rPr>
          <w:rFonts w:ascii="Arial" w:eastAsia="Times New Roman" w:hAnsi="Arial" w:cs="Arial"/>
          <w:sz w:val="24"/>
          <w:szCs w:val="24"/>
        </w:rPr>
        <w:t>Для заключения специального инвестиционного контракта, в ходе которого реализуется инвестиционный проект, одновременно с документами, указанн</w:t>
      </w:r>
      <w:r w:rsidRPr="00ED2086">
        <w:rPr>
          <w:rFonts w:ascii="Arial" w:eastAsia="Times New Roman" w:hAnsi="Arial" w:cs="Arial"/>
          <w:sz w:val="24"/>
          <w:szCs w:val="24"/>
        </w:rPr>
        <w:t xml:space="preserve">ыми в пунктах 1 и 2 </w:t>
      </w:r>
      <w:r w:rsidR="00B3476F" w:rsidRPr="00ED2086">
        <w:rPr>
          <w:rFonts w:ascii="Arial" w:eastAsia="Times New Roman" w:hAnsi="Arial" w:cs="Arial"/>
          <w:sz w:val="24"/>
          <w:szCs w:val="24"/>
        </w:rPr>
        <w:t>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, инвестор представляет:</w:t>
      </w:r>
    </w:p>
    <w:p w:rsidR="00FA5AB5" w:rsidRPr="00ED2086" w:rsidRDefault="00B3476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а) </w:t>
      </w:r>
      <w:r w:rsidR="00FA5AB5" w:rsidRPr="00ED2086">
        <w:rPr>
          <w:rFonts w:ascii="Arial" w:eastAsia="Times New Roman" w:hAnsi="Arial" w:cs="Arial"/>
          <w:sz w:val="24"/>
          <w:szCs w:val="24"/>
        </w:rPr>
        <w:t xml:space="preserve">график выполнения технологических и производственных операций по производству промышленный продукции (с разбивкой по кварталам либо годам), в котором содержится детализированный перечень указанных операций, осуществляемых на территории Российской Федерации, и на </w:t>
      </w:r>
      <w:proofErr w:type="gramStart"/>
      <w:r w:rsidR="00FA5AB5" w:rsidRPr="00ED2086">
        <w:rPr>
          <w:rFonts w:ascii="Arial" w:eastAsia="Times New Roman" w:hAnsi="Arial" w:cs="Arial"/>
          <w:sz w:val="24"/>
          <w:szCs w:val="24"/>
        </w:rPr>
        <w:t>основании</w:t>
      </w:r>
      <w:proofErr w:type="gramEnd"/>
      <w:r w:rsidR="00FA5AB5" w:rsidRPr="00ED2086">
        <w:rPr>
          <w:rFonts w:ascii="Arial" w:eastAsia="Times New Roman" w:hAnsi="Arial" w:cs="Arial"/>
          <w:sz w:val="24"/>
          <w:szCs w:val="24"/>
        </w:rPr>
        <w:t xml:space="preserve"> которого можно сделать вывод о стране происхождения соответствующей промышленной продукции, а также о начале выполнения на территории Российской Федерации соответствующих технологических и производственных операций;</w:t>
      </w:r>
    </w:p>
    <w:p w:rsidR="00FA5AB5" w:rsidRPr="00ED2086" w:rsidRDefault="00B3476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>заверенные в установленном порядке копии соглашений, договоров или предварительных договоров (при наличии), подтверждающих условия, объемы и сроки приобретения третьими лицами промышленной продукции, производство которой запланировано в рамках реализации инвестиционного проекта.</w:t>
      </w:r>
    </w:p>
    <w:p w:rsidR="00FA5AB5" w:rsidRPr="00ED2086" w:rsidRDefault="00B3476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11. </w:t>
      </w:r>
      <w:r w:rsidR="00FA5AB5" w:rsidRPr="00ED2086">
        <w:rPr>
          <w:rFonts w:ascii="Arial" w:eastAsia="Times New Roman" w:hAnsi="Arial" w:cs="Arial"/>
          <w:sz w:val="24"/>
          <w:szCs w:val="24"/>
        </w:rPr>
        <w:t>Для заключения специального инвестиционного контракта, в ходе которого реализуется инвестиционный проект по внедрению наилучших доступных технологий, одновреме</w:t>
      </w:r>
      <w:r w:rsidRPr="00ED2086">
        <w:rPr>
          <w:rFonts w:ascii="Arial" w:eastAsia="Times New Roman" w:hAnsi="Arial" w:cs="Arial"/>
          <w:sz w:val="24"/>
          <w:szCs w:val="24"/>
        </w:rPr>
        <w:t>нно с документами, указанными в пунктах 1 и 2 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, инвестор представляет следующие документы:</w:t>
      </w:r>
    </w:p>
    <w:p w:rsidR="00FA5AB5" w:rsidRPr="00ED2086" w:rsidRDefault="00FA5AB5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lastRenderedPageBreak/>
        <w:t>а) план мероприятий по охране окружающей среды, согласованный с органом исполнительной власти субъекта Российской Федерации и уполномоченным Правительством Российской Федерации федеральным органом исполни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тельной власти в соответствии с </w:t>
      </w:r>
      <w:hyperlink r:id="rId24" w:history="1">
        <w:r w:rsidRPr="00ED2086">
          <w:rPr>
            <w:rFonts w:ascii="Arial" w:eastAsia="Times New Roman" w:hAnsi="Arial" w:cs="Arial"/>
            <w:sz w:val="24"/>
            <w:szCs w:val="24"/>
          </w:rPr>
          <w:t>Федеральным законом</w:t>
        </w:r>
      </w:hyperlink>
      <w:r w:rsidR="003F7D0F" w:rsidRPr="00ED2086">
        <w:rPr>
          <w:rFonts w:ascii="Arial" w:eastAsia="Times New Roman" w:hAnsi="Arial" w:cs="Arial"/>
          <w:sz w:val="24"/>
          <w:szCs w:val="24"/>
        </w:rPr>
        <w:t xml:space="preserve"> «</w:t>
      </w:r>
      <w:r w:rsidR="00B3476F" w:rsidRPr="00ED2086">
        <w:rPr>
          <w:rFonts w:ascii="Arial" w:eastAsia="Times New Roman" w:hAnsi="Arial" w:cs="Arial"/>
          <w:sz w:val="24"/>
          <w:szCs w:val="24"/>
        </w:rPr>
        <w:t xml:space="preserve">Об </w:t>
      </w:r>
      <w:r w:rsidR="003F7D0F" w:rsidRPr="00ED2086">
        <w:rPr>
          <w:rFonts w:ascii="Arial" w:eastAsia="Times New Roman" w:hAnsi="Arial" w:cs="Arial"/>
          <w:sz w:val="24"/>
          <w:szCs w:val="24"/>
        </w:rPr>
        <w:t>охране окружающей среды»</w:t>
      </w:r>
      <w:r w:rsidRPr="00ED2086">
        <w:rPr>
          <w:rFonts w:ascii="Arial" w:eastAsia="Times New Roman" w:hAnsi="Arial" w:cs="Arial"/>
          <w:sz w:val="24"/>
          <w:szCs w:val="24"/>
        </w:rPr>
        <w:t xml:space="preserve"> (для объектов II и III категории);</w:t>
      </w:r>
    </w:p>
    <w:p w:rsidR="00FA5AB5" w:rsidRPr="00ED2086" w:rsidRDefault="00B3476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б) </w:t>
      </w:r>
      <w:r w:rsidR="00FA5AB5" w:rsidRPr="00ED2086">
        <w:rPr>
          <w:rFonts w:ascii="Arial" w:eastAsia="Times New Roman" w:hAnsi="Arial" w:cs="Arial"/>
          <w:sz w:val="24"/>
          <w:szCs w:val="24"/>
        </w:rPr>
        <w:t>программа повышения экологической эффективности, одобренная межведомственной комиссие</w:t>
      </w:r>
      <w:r w:rsidRPr="00ED2086">
        <w:rPr>
          <w:rFonts w:ascii="Arial" w:eastAsia="Times New Roman" w:hAnsi="Arial" w:cs="Arial"/>
          <w:sz w:val="24"/>
          <w:szCs w:val="24"/>
        </w:rPr>
        <w:t xml:space="preserve">й, создаваемой в соответствии с </w:t>
      </w:r>
      <w:hyperlink r:id="rId25" w:history="1">
        <w:r w:rsidR="00FA5AB5" w:rsidRPr="00ED2086">
          <w:rPr>
            <w:rFonts w:ascii="Arial" w:eastAsia="Times New Roman" w:hAnsi="Arial" w:cs="Arial"/>
            <w:sz w:val="24"/>
            <w:szCs w:val="24"/>
          </w:rPr>
          <w:t>Федеральным законом</w:t>
        </w:r>
      </w:hyperlink>
      <w:r w:rsidR="003F7D0F" w:rsidRPr="00ED2086">
        <w:rPr>
          <w:rFonts w:ascii="Arial" w:eastAsia="Times New Roman" w:hAnsi="Arial" w:cs="Arial"/>
          <w:sz w:val="24"/>
          <w:szCs w:val="24"/>
        </w:rPr>
        <w:t xml:space="preserve"> «</w:t>
      </w:r>
      <w:r w:rsidRPr="00ED2086">
        <w:rPr>
          <w:rFonts w:ascii="Arial" w:eastAsia="Times New Roman" w:hAnsi="Arial" w:cs="Arial"/>
          <w:sz w:val="24"/>
          <w:szCs w:val="24"/>
        </w:rPr>
        <w:t xml:space="preserve">Об </w:t>
      </w:r>
      <w:r w:rsidR="00FA5AB5" w:rsidRPr="00ED2086">
        <w:rPr>
          <w:rFonts w:ascii="Arial" w:eastAsia="Times New Roman" w:hAnsi="Arial" w:cs="Arial"/>
          <w:sz w:val="24"/>
          <w:szCs w:val="24"/>
        </w:rPr>
        <w:t>охране ок</w:t>
      </w:r>
      <w:r w:rsidR="003F7D0F" w:rsidRPr="00ED2086">
        <w:rPr>
          <w:rFonts w:ascii="Arial" w:eastAsia="Times New Roman" w:hAnsi="Arial" w:cs="Arial"/>
          <w:sz w:val="24"/>
          <w:szCs w:val="24"/>
        </w:rPr>
        <w:t>ружающей среды»</w:t>
      </w:r>
      <w:r w:rsidRPr="00ED2086">
        <w:rPr>
          <w:rFonts w:ascii="Arial" w:eastAsia="Times New Roman" w:hAnsi="Arial" w:cs="Arial"/>
          <w:sz w:val="24"/>
          <w:szCs w:val="24"/>
        </w:rPr>
        <w:t xml:space="preserve"> (для объектов I </w:t>
      </w:r>
      <w:r w:rsidR="00FA5AB5" w:rsidRPr="00ED2086">
        <w:rPr>
          <w:rFonts w:ascii="Arial" w:eastAsia="Times New Roman" w:hAnsi="Arial" w:cs="Arial"/>
          <w:sz w:val="24"/>
          <w:szCs w:val="24"/>
        </w:rPr>
        <w:t>категории);</w:t>
      </w:r>
    </w:p>
    <w:p w:rsidR="00FA5AB5" w:rsidRPr="00ED2086" w:rsidRDefault="00B3476F" w:rsidP="0070577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в) </w:t>
      </w:r>
      <w:r w:rsidR="00FA5AB5" w:rsidRPr="00ED2086">
        <w:rPr>
          <w:rFonts w:ascii="Arial" w:eastAsia="Times New Roman" w:hAnsi="Arial" w:cs="Arial"/>
          <w:sz w:val="24"/>
          <w:szCs w:val="24"/>
        </w:rPr>
        <w:t>перечень планируемых к внедрению наилучших доступных технологий.</w:t>
      </w:r>
    </w:p>
    <w:p w:rsidR="00B3476F" w:rsidRPr="00ED2086" w:rsidRDefault="00B3476F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eastAsia="Times New Roman" w:hAnsi="Arial" w:cs="Arial"/>
          <w:sz w:val="24"/>
          <w:szCs w:val="24"/>
        </w:rPr>
        <w:t xml:space="preserve">12. </w:t>
      </w:r>
      <w:r w:rsidR="00FA5AB5" w:rsidRPr="00ED2086">
        <w:rPr>
          <w:rFonts w:ascii="Arial" w:eastAsia="Times New Roman" w:hAnsi="Arial" w:cs="Arial"/>
          <w:sz w:val="24"/>
          <w:szCs w:val="24"/>
        </w:rPr>
        <w:t>Для заключения специально</w:t>
      </w:r>
      <w:r w:rsidRPr="00ED2086">
        <w:rPr>
          <w:rFonts w:ascii="Arial" w:eastAsia="Times New Roman" w:hAnsi="Arial" w:cs="Arial"/>
          <w:sz w:val="24"/>
          <w:szCs w:val="24"/>
        </w:rPr>
        <w:t xml:space="preserve">го инвестиционного контракта, в </w:t>
      </w:r>
      <w:r w:rsidR="00FA5AB5" w:rsidRPr="00ED2086">
        <w:rPr>
          <w:rFonts w:ascii="Arial" w:eastAsia="Times New Roman" w:hAnsi="Arial" w:cs="Arial"/>
          <w:sz w:val="24"/>
          <w:szCs w:val="24"/>
        </w:rPr>
        <w:t>ходе которого реализуется инвестиционный проект по освоению производства промышленной продукции, отнесенной к промышленной продукции, не имеющей произведенных в Российской Федерации аналогов, одновременно с документами,</w:t>
      </w:r>
      <w:r w:rsidRPr="00ED2086">
        <w:rPr>
          <w:rFonts w:ascii="Arial" w:eastAsia="Times New Roman" w:hAnsi="Arial" w:cs="Arial"/>
          <w:sz w:val="24"/>
          <w:szCs w:val="24"/>
        </w:rPr>
        <w:t xml:space="preserve"> указанными в пунктах 1 и 2 настоящего раздела</w:t>
      </w:r>
      <w:r w:rsidR="00FA5AB5" w:rsidRPr="00ED2086">
        <w:rPr>
          <w:rFonts w:ascii="Arial" w:eastAsia="Times New Roman" w:hAnsi="Arial" w:cs="Arial"/>
          <w:sz w:val="24"/>
          <w:szCs w:val="24"/>
        </w:rPr>
        <w:t>, инвестор представ</w:t>
      </w:r>
      <w:r w:rsidRPr="00ED2086">
        <w:rPr>
          <w:rFonts w:ascii="Arial" w:eastAsia="Times New Roman" w:hAnsi="Arial" w:cs="Arial"/>
          <w:sz w:val="24"/>
          <w:szCs w:val="24"/>
        </w:rPr>
        <w:t xml:space="preserve">ляет документы, предусмотренные </w:t>
      </w:r>
      <w:hyperlink r:id="rId26" w:anchor="block_1022" w:history="1">
        <w:r w:rsidRPr="00ED2086">
          <w:rPr>
            <w:rFonts w:ascii="Arial" w:eastAsia="Times New Roman" w:hAnsi="Arial" w:cs="Arial"/>
            <w:sz w:val="24"/>
            <w:szCs w:val="24"/>
          </w:rPr>
          <w:t>пунктом 10</w:t>
        </w:r>
      </w:hyperlink>
      <w:r w:rsidRPr="00ED2086">
        <w:rPr>
          <w:rFonts w:ascii="Arial" w:eastAsia="Times New Roman" w:hAnsi="Arial" w:cs="Arial"/>
          <w:sz w:val="24"/>
          <w:szCs w:val="24"/>
        </w:rPr>
        <w:t xml:space="preserve"> настоящего раздела</w:t>
      </w:r>
      <w:r w:rsidR="00C11956" w:rsidRPr="00ED2086">
        <w:rPr>
          <w:rFonts w:ascii="Arial" w:hAnsi="Arial" w:cs="Arial"/>
          <w:sz w:val="24"/>
          <w:szCs w:val="24"/>
        </w:rPr>
        <w:t>»</w:t>
      </w:r>
      <w:r w:rsidRPr="00ED2086">
        <w:rPr>
          <w:rFonts w:ascii="Arial" w:hAnsi="Arial" w:cs="Arial"/>
          <w:sz w:val="24"/>
          <w:szCs w:val="24"/>
        </w:rPr>
        <w:t>;</w:t>
      </w:r>
    </w:p>
    <w:p w:rsidR="0074066E" w:rsidRPr="00ED2086" w:rsidRDefault="00B3476F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1.1.</w:t>
      </w:r>
      <w:r w:rsidR="00D856CF">
        <w:rPr>
          <w:rFonts w:ascii="Arial" w:hAnsi="Arial" w:cs="Arial"/>
          <w:sz w:val="24"/>
          <w:szCs w:val="24"/>
        </w:rPr>
        <w:t>2</w:t>
      </w:r>
      <w:r w:rsidRPr="00ED2086">
        <w:rPr>
          <w:rFonts w:ascii="Arial" w:hAnsi="Arial" w:cs="Arial"/>
          <w:sz w:val="24"/>
          <w:szCs w:val="24"/>
        </w:rPr>
        <w:t xml:space="preserve">. </w:t>
      </w:r>
      <w:r w:rsidR="0074066E" w:rsidRPr="00ED2086">
        <w:rPr>
          <w:rFonts w:ascii="Arial" w:hAnsi="Arial" w:cs="Arial"/>
          <w:sz w:val="24"/>
          <w:szCs w:val="24"/>
        </w:rPr>
        <w:t>В пункте 1 части 3 слова «в пунктах 11.-1.6.» заменить словами «в пункте 1»;</w:t>
      </w:r>
    </w:p>
    <w:p w:rsidR="00DB4614" w:rsidRPr="00ED2086" w:rsidRDefault="0074066E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1.1.</w:t>
      </w:r>
      <w:r w:rsidR="00D856CF">
        <w:rPr>
          <w:rFonts w:ascii="Arial" w:hAnsi="Arial" w:cs="Arial"/>
          <w:sz w:val="24"/>
          <w:szCs w:val="24"/>
        </w:rPr>
        <w:t>3</w:t>
      </w:r>
      <w:r w:rsidRPr="00ED2086">
        <w:rPr>
          <w:rFonts w:ascii="Arial" w:hAnsi="Arial" w:cs="Arial"/>
          <w:sz w:val="24"/>
          <w:szCs w:val="24"/>
        </w:rPr>
        <w:t xml:space="preserve">. В пункте 3.1 части 3 </w:t>
      </w:r>
      <w:r w:rsidR="00DB4614" w:rsidRPr="00ED2086">
        <w:rPr>
          <w:rFonts w:ascii="Arial" w:hAnsi="Arial" w:cs="Arial"/>
          <w:sz w:val="24"/>
          <w:szCs w:val="24"/>
        </w:rPr>
        <w:t>слова «пунктов 1-5» заменить словами «пунктов 1-12»;</w:t>
      </w:r>
    </w:p>
    <w:p w:rsidR="00DB4614" w:rsidRPr="00ED2086" w:rsidRDefault="00DB4614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1.1.</w:t>
      </w:r>
      <w:r w:rsidR="00D856CF">
        <w:rPr>
          <w:rFonts w:ascii="Arial" w:hAnsi="Arial" w:cs="Arial"/>
          <w:sz w:val="24"/>
          <w:szCs w:val="24"/>
        </w:rPr>
        <w:t>4</w:t>
      </w:r>
      <w:r w:rsidRPr="00ED2086">
        <w:rPr>
          <w:rFonts w:ascii="Arial" w:hAnsi="Arial" w:cs="Arial"/>
          <w:sz w:val="24"/>
          <w:szCs w:val="24"/>
        </w:rPr>
        <w:t>. В пункте 3.2 части 3 слова «пунктов 1-5» заменить словами «пунктов 1-12»;</w:t>
      </w:r>
    </w:p>
    <w:p w:rsidR="00451892" w:rsidRPr="00ED2086" w:rsidRDefault="00DB4614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1.1.</w:t>
      </w:r>
      <w:r w:rsidR="00D856CF">
        <w:rPr>
          <w:rFonts w:ascii="Arial" w:hAnsi="Arial" w:cs="Arial"/>
          <w:sz w:val="24"/>
          <w:szCs w:val="24"/>
        </w:rPr>
        <w:t>5</w:t>
      </w:r>
      <w:r w:rsidRPr="00ED2086">
        <w:rPr>
          <w:rFonts w:ascii="Arial" w:hAnsi="Arial" w:cs="Arial"/>
          <w:sz w:val="24"/>
          <w:szCs w:val="24"/>
        </w:rPr>
        <w:t>. В пункте 3.3 части 3 слова «пунктах 1-5» заменить словами «пунктах 1-12»</w:t>
      </w:r>
      <w:r w:rsidR="00451892" w:rsidRPr="00ED2086">
        <w:rPr>
          <w:rFonts w:ascii="Arial" w:hAnsi="Arial" w:cs="Arial"/>
          <w:sz w:val="24"/>
          <w:szCs w:val="24"/>
        </w:rPr>
        <w:t>;</w:t>
      </w:r>
    </w:p>
    <w:p w:rsidR="00451892" w:rsidRPr="00ED2086" w:rsidRDefault="00451892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1.1.</w:t>
      </w:r>
      <w:r w:rsidR="00D856CF">
        <w:rPr>
          <w:rFonts w:ascii="Arial" w:hAnsi="Arial" w:cs="Arial"/>
          <w:sz w:val="24"/>
          <w:szCs w:val="24"/>
        </w:rPr>
        <w:t>6</w:t>
      </w:r>
      <w:r w:rsidRPr="00ED2086">
        <w:rPr>
          <w:rFonts w:ascii="Arial" w:hAnsi="Arial" w:cs="Arial"/>
          <w:sz w:val="24"/>
          <w:szCs w:val="24"/>
        </w:rPr>
        <w:t>. Пункт 4 раздела 3 изложить в следующей редакции:</w:t>
      </w:r>
    </w:p>
    <w:p w:rsidR="00CC2EAF" w:rsidRPr="00ED2086" w:rsidRDefault="00451892" w:rsidP="00B3476F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«4. Секр</w:t>
      </w:r>
      <w:r w:rsidR="00CC2EAF" w:rsidRPr="00ED2086">
        <w:rPr>
          <w:rFonts w:ascii="Arial" w:hAnsi="Arial" w:cs="Arial"/>
          <w:sz w:val="24"/>
          <w:szCs w:val="24"/>
        </w:rPr>
        <w:t>етарь комиссии в течени</w:t>
      </w:r>
      <w:proofErr w:type="gramStart"/>
      <w:r w:rsidR="00CC2EAF" w:rsidRPr="00ED2086">
        <w:rPr>
          <w:rFonts w:ascii="Arial" w:hAnsi="Arial" w:cs="Arial"/>
          <w:sz w:val="24"/>
          <w:szCs w:val="24"/>
        </w:rPr>
        <w:t>и</w:t>
      </w:r>
      <w:proofErr w:type="gramEnd"/>
      <w:r w:rsidR="00CC2EAF" w:rsidRPr="00ED2086">
        <w:rPr>
          <w:rFonts w:ascii="Arial" w:hAnsi="Arial" w:cs="Arial"/>
          <w:sz w:val="24"/>
          <w:szCs w:val="24"/>
        </w:rPr>
        <w:t xml:space="preserve"> 60 рабочих дней с даты получения документов, указанных в пунктах 1-12 части 2 настоящего порядка, на основании заключения администрации готовит сводное заключение о возможности (невозможности) заключения специального инвестиционного контракта, в котором содержится: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а) перечень мер стимулирования, осуществляемых в отношении инвестора и (или) промышленных предприятий (в случае их привлечения), которые могут быть включены в специальный инвестиционный контракт, а при необходимости - отлагательные условия предоставления указанных мер стимулирования;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б) перечень обязательств инвестора и привлеченных лиц (в случае их привлечения);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в) срок действия специального инвестиционного контракта;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г) результаты, достижение которых планируется в ходе реализации инвестиционного проекта, и измеряющие указанные результаты показатели (ежегодные и итоговые показатели);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д) наименование и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е) перечень мероприятий инвестиционного проекта;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ж) объем инвестиций в инвестиционный проект;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 w:rsidRPr="00ED2086">
        <w:rPr>
          <w:rFonts w:ascii="Arial" w:hAnsi="Arial" w:cs="Arial"/>
        </w:rPr>
        <w:t>з) сведения о штрафных санкциях, подлежащих уплате инвестором и (или) привлеченными лицами (в случае их привлечения), либо Российской Федерацией, субъектом (субъектами) Российской Федерации, муниципальным образованием (муниципальными образованиями);</w:t>
      </w:r>
      <w:proofErr w:type="gramEnd"/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и) вывод о возможности (невозможности) заключения специального инвестиционного контракт»;</w:t>
      </w:r>
    </w:p>
    <w:p w:rsidR="00CC2EAF" w:rsidRPr="00ED2086" w:rsidRDefault="00CC2EAF" w:rsidP="00CC2EA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ED2086">
        <w:rPr>
          <w:rFonts w:ascii="Arial" w:hAnsi="Arial" w:cs="Arial"/>
        </w:rPr>
        <w:t>1.1.</w:t>
      </w:r>
      <w:r w:rsidR="00D856CF">
        <w:rPr>
          <w:rFonts w:ascii="Arial" w:hAnsi="Arial" w:cs="Arial"/>
        </w:rPr>
        <w:t>7</w:t>
      </w:r>
      <w:r w:rsidRPr="00ED2086">
        <w:rPr>
          <w:rFonts w:ascii="Arial" w:hAnsi="Arial" w:cs="Arial"/>
        </w:rPr>
        <w:t xml:space="preserve">. </w:t>
      </w:r>
      <w:r w:rsidR="0079082B" w:rsidRPr="00ED2086">
        <w:rPr>
          <w:rFonts w:ascii="Arial" w:hAnsi="Arial" w:cs="Arial"/>
        </w:rPr>
        <w:t xml:space="preserve">В пункте 5 части 3 слова «в подпункте 1.3» заменить словами «в подпункте </w:t>
      </w:r>
      <w:proofErr w:type="gramStart"/>
      <w:r w:rsidR="0079082B" w:rsidRPr="00ED2086">
        <w:rPr>
          <w:rFonts w:ascii="Arial" w:hAnsi="Arial" w:cs="Arial"/>
        </w:rPr>
        <w:t>г</w:t>
      </w:r>
      <w:proofErr w:type="gramEnd"/>
      <w:r w:rsidR="0079082B" w:rsidRPr="00ED2086">
        <w:rPr>
          <w:rFonts w:ascii="Arial" w:hAnsi="Arial" w:cs="Arial"/>
        </w:rPr>
        <w:t xml:space="preserve"> пункта 1»</w:t>
      </w:r>
      <w:r w:rsidR="00D856CF">
        <w:rPr>
          <w:rFonts w:ascii="Arial" w:hAnsi="Arial" w:cs="Arial"/>
        </w:rPr>
        <w:t>.</w:t>
      </w:r>
      <w:bookmarkStart w:id="0" w:name="_GoBack"/>
      <w:bookmarkEnd w:id="0"/>
    </w:p>
    <w:p w:rsidR="00897434" w:rsidRPr="00ED2086" w:rsidRDefault="00647D30" w:rsidP="008D51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lastRenderedPageBreak/>
        <w:t xml:space="preserve">2. Опубликовать настоящее постановление </w:t>
      </w:r>
      <w:r w:rsidR="00AE0C03" w:rsidRPr="00ED2086">
        <w:rPr>
          <w:rFonts w:ascii="Arial" w:hAnsi="Arial" w:cs="Arial"/>
          <w:sz w:val="24"/>
          <w:szCs w:val="24"/>
        </w:rPr>
        <w:t xml:space="preserve">в </w:t>
      </w:r>
      <w:r w:rsidR="00C30ACE" w:rsidRPr="00ED2086">
        <w:rPr>
          <w:rFonts w:ascii="Arial" w:hAnsi="Arial" w:cs="Arial"/>
          <w:sz w:val="24"/>
          <w:szCs w:val="24"/>
        </w:rPr>
        <w:t xml:space="preserve"> </w:t>
      </w:r>
      <w:r w:rsidR="002736BC" w:rsidRPr="00ED2086">
        <w:rPr>
          <w:rFonts w:ascii="Arial" w:hAnsi="Arial" w:cs="Arial"/>
          <w:sz w:val="24"/>
          <w:szCs w:val="24"/>
        </w:rPr>
        <w:t xml:space="preserve"> печатном издании «</w:t>
      </w:r>
      <w:r w:rsidR="007E045A" w:rsidRPr="00ED2086">
        <w:rPr>
          <w:rFonts w:ascii="Arial" w:hAnsi="Arial" w:cs="Arial"/>
          <w:sz w:val="24"/>
          <w:szCs w:val="24"/>
        </w:rPr>
        <w:t xml:space="preserve">Базовский </w:t>
      </w:r>
      <w:r w:rsidR="00AE0C03" w:rsidRPr="00ED2086">
        <w:rPr>
          <w:rFonts w:ascii="Arial" w:hAnsi="Arial" w:cs="Arial"/>
          <w:sz w:val="24"/>
          <w:szCs w:val="24"/>
        </w:rPr>
        <w:t>вестник»</w:t>
      </w:r>
      <w:r w:rsidRPr="00ED2086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</w:t>
      </w:r>
      <w:r w:rsidR="007E045A" w:rsidRPr="00ED2086">
        <w:rPr>
          <w:rFonts w:ascii="Arial" w:hAnsi="Arial" w:cs="Arial"/>
          <w:sz w:val="24"/>
          <w:szCs w:val="24"/>
        </w:rPr>
        <w:t xml:space="preserve">Базовского </w:t>
      </w:r>
      <w:r w:rsidR="00AE0C03" w:rsidRPr="00ED2086">
        <w:rPr>
          <w:rFonts w:ascii="Arial" w:hAnsi="Arial" w:cs="Arial"/>
          <w:sz w:val="24"/>
          <w:szCs w:val="24"/>
        </w:rPr>
        <w:t xml:space="preserve">сельсовета Чулымского </w:t>
      </w:r>
      <w:r w:rsidR="00B206D7" w:rsidRPr="00ED2086">
        <w:rPr>
          <w:rFonts w:ascii="Arial" w:hAnsi="Arial" w:cs="Arial"/>
          <w:sz w:val="24"/>
          <w:szCs w:val="24"/>
        </w:rPr>
        <w:t xml:space="preserve">района Новосибирской области. </w:t>
      </w:r>
    </w:p>
    <w:p w:rsidR="008D5112" w:rsidRPr="00ED2086" w:rsidRDefault="008D5112" w:rsidP="008D51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76522" w:rsidRPr="00ED2086" w:rsidRDefault="00A76522" w:rsidP="008D51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E40C9" w:rsidRPr="00ED2086" w:rsidRDefault="00D35190" w:rsidP="00AE0C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 xml:space="preserve">Глава </w:t>
      </w:r>
      <w:r w:rsidR="007E045A" w:rsidRPr="00ED2086">
        <w:rPr>
          <w:rFonts w:ascii="Arial" w:hAnsi="Arial" w:cs="Arial"/>
          <w:sz w:val="24"/>
          <w:szCs w:val="24"/>
        </w:rPr>
        <w:t xml:space="preserve">Базовского </w:t>
      </w:r>
      <w:r w:rsidR="00AE0C03" w:rsidRPr="00ED2086">
        <w:rPr>
          <w:rFonts w:ascii="Arial" w:hAnsi="Arial" w:cs="Arial"/>
          <w:sz w:val="24"/>
          <w:szCs w:val="24"/>
        </w:rPr>
        <w:t xml:space="preserve">сельсовета </w:t>
      </w:r>
    </w:p>
    <w:p w:rsidR="00D35190" w:rsidRPr="00ED2086" w:rsidRDefault="00AE0C03" w:rsidP="00D351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2086">
        <w:rPr>
          <w:rFonts w:ascii="Arial" w:hAnsi="Arial" w:cs="Arial"/>
          <w:sz w:val="24"/>
          <w:szCs w:val="24"/>
        </w:rPr>
        <w:t>Чулымского района Новосибир</w:t>
      </w:r>
      <w:r w:rsidR="002736BC" w:rsidRPr="00ED2086">
        <w:rPr>
          <w:rFonts w:ascii="Arial" w:hAnsi="Arial" w:cs="Arial"/>
          <w:sz w:val="24"/>
          <w:szCs w:val="24"/>
        </w:rPr>
        <w:t>ской области</w:t>
      </w:r>
      <w:r w:rsidR="001B0F2B" w:rsidRPr="00ED2086">
        <w:rPr>
          <w:rFonts w:ascii="Arial" w:hAnsi="Arial" w:cs="Arial"/>
          <w:sz w:val="24"/>
          <w:szCs w:val="24"/>
        </w:rPr>
        <w:t xml:space="preserve">   </w:t>
      </w:r>
      <w:r w:rsidR="000B56A6" w:rsidRPr="00ED2086">
        <w:rPr>
          <w:rFonts w:ascii="Arial" w:hAnsi="Arial" w:cs="Arial"/>
          <w:sz w:val="24"/>
          <w:szCs w:val="24"/>
        </w:rPr>
        <w:t xml:space="preserve">                       </w:t>
      </w:r>
      <w:r w:rsidR="00C50E0E" w:rsidRPr="00ED2086">
        <w:rPr>
          <w:rFonts w:ascii="Arial" w:hAnsi="Arial" w:cs="Arial"/>
          <w:sz w:val="24"/>
          <w:szCs w:val="24"/>
        </w:rPr>
        <w:t xml:space="preserve">     </w:t>
      </w:r>
      <w:r w:rsidR="000B56A6" w:rsidRPr="00ED2086">
        <w:rPr>
          <w:rFonts w:ascii="Arial" w:hAnsi="Arial" w:cs="Arial"/>
          <w:sz w:val="24"/>
          <w:szCs w:val="24"/>
        </w:rPr>
        <w:t xml:space="preserve">   </w:t>
      </w:r>
      <w:r w:rsidR="007E045A" w:rsidRPr="00ED2086">
        <w:rPr>
          <w:rFonts w:ascii="Arial" w:hAnsi="Arial" w:cs="Arial"/>
          <w:sz w:val="24"/>
          <w:szCs w:val="24"/>
        </w:rPr>
        <w:t xml:space="preserve">С.В. Фролов </w:t>
      </w:r>
      <w:r w:rsidR="00BC23CE" w:rsidRPr="00ED2086">
        <w:rPr>
          <w:rFonts w:ascii="Arial" w:hAnsi="Arial" w:cs="Arial"/>
          <w:sz w:val="24"/>
          <w:szCs w:val="24"/>
        </w:rPr>
        <w:t xml:space="preserve"> </w:t>
      </w:r>
    </w:p>
    <w:p w:rsidR="00B206D7" w:rsidRPr="00B206D7" w:rsidRDefault="00B206D7" w:rsidP="00B20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06D7" w:rsidRPr="00B206D7" w:rsidSect="00A7652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D30"/>
    <w:rsid w:val="000011B5"/>
    <w:rsid w:val="00035C31"/>
    <w:rsid w:val="00067965"/>
    <w:rsid w:val="00096617"/>
    <w:rsid w:val="000B56A6"/>
    <w:rsid w:val="0011266B"/>
    <w:rsid w:val="00115904"/>
    <w:rsid w:val="00120BAD"/>
    <w:rsid w:val="001A116D"/>
    <w:rsid w:val="001B0F2B"/>
    <w:rsid w:val="001D4E02"/>
    <w:rsid w:val="002162D7"/>
    <w:rsid w:val="00232302"/>
    <w:rsid w:val="0026357B"/>
    <w:rsid w:val="002736BC"/>
    <w:rsid w:val="002806A5"/>
    <w:rsid w:val="002B6940"/>
    <w:rsid w:val="002E7CE2"/>
    <w:rsid w:val="00321C79"/>
    <w:rsid w:val="00360F69"/>
    <w:rsid w:val="0038527F"/>
    <w:rsid w:val="003D0D09"/>
    <w:rsid w:val="003F7D0F"/>
    <w:rsid w:val="0044641B"/>
    <w:rsid w:val="00451892"/>
    <w:rsid w:val="00485966"/>
    <w:rsid w:val="00493585"/>
    <w:rsid w:val="00535E8D"/>
    <w:rsid w:val="00552B33"/>
    <w:rsid w:val="00554EAB"/>
    <w:rsid w:val="005621F1"/>
    <w:rsid w:val="00582CDF"/>
    <w:rsid w:val="005942A4"/>
    <w:rsid w:val="00625C79"/>
    <w:rsid w:val="00647D30"/>
    <w:rsid w:val="00662885"/>
    <w:rsid w:val="00666C98"/>
    <w:rsid w:val="0070407A"/>
    <w:rsid w:val="0070577F"/>
    <w:rsid w:val="0074066E"/>
    <w:rsid w:val="0079082B"/>
    <w:rsid w:val="007A2F03"/>
    <w:rsid w:val="007E045A"/>
    <w:rsid w:val="00834C8C"/>
    <w:rsid w:val="008558FA"/>
    <w:rsid w:val="00897434"/>
    <w:rsid w:val="008A7935"/>
    <w:rsid w:val="008C114F"/>
    <w:rsid w:val="008D5112"/>
    <w:rsid w:val="00903901"/>
    <w:rsid w:val="00972C33"/>
    <w:rsid w:val="0097314E"/>
    <w:rsid w:val="00980A4C"/>
    <w:rsid w:val="009C15DA"/>
    <w:rsid w:val="009C6302"/>
    <w:rsid w:val="009D7349"/>
    <w:rsid w:val="009E06F1"/>
    <w:rsid w:val="009E40C9"/>
    <w:rsid w:val="00A44B5F"/>
    <w:rsid w:val="00A461C0"/>
    <w:rsid w:val="00A67FD8"/>
    <w:rsid w:val="00A76522"/>
    <w:rsid w:val="00A81997"/>
    <w:rsid w:val="00A873C2"/>
    <w:rsid w:val="00A95DF3"/>
    <w:rsid w:val="00AC786D"/>
    <w:rsid w:val="00AE0C03"/>
    <w:rsid w:val="00B206D7"/>
    <w:rsid w:val="00B3476F"/>
    <w:rsid w:val="00B44C72"/>
    <w:rsid w:val="00B74098"/>
    <w:rsid w:val="00BC23CE"/>
    <w:rsid w:val="00BF2E2B"/>
    <w:rsid w:val="00C11956"/>
    <w:rsid w:val="00C30ACE"/>
    <w:rsid w:val="00C4402D"/>
    <w:rsid w:val="00C50E0E"/>
    <w:rsid w:val="00C64EC9"/>
    <w:rsid w:val="00C808AF"/>
    <w:rsid w:val="00CC2EAF"/>
    <w:rsid w:val="00D35190"/>
    <w:rsid w:val="00D5105B"/>
    <w:rsid w:val="00D856CF"/>
    <w:rsid w:val="00D97119"/>
    <w:rsid w:val="00DB4614"/>
    <w:rsid w:val="00DF5A9E"/>
    <w:rsid w:val="00E11318"/>
    <w:rsid w:val="00E37FFB"/>
    <w:rsid w:val="00E533EF"/>
    <w:rsid w:val="00EB06D5"/>
    <w:rsid w:val="00ED03C2"/>
    <w:rsid w:val="00ED2086"/>
    <w:rsid w:val="00FA5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19"/>
  </w:style>
  <w:style w:type="paragraph" w:styleId="1">
    <w:name w:val="heading 1"/>
    <w:basedOn w:val="a"/>
    <w:next w:val="a"/>
    <w:link w:val="10"/>
    <w:uiPriority w:val="9"/>
    <w:qFormat/>
    <w:rsid w:val="00FA5A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customStyle="1" w:styleId="s1">
    <w:name w:val="s_1"/>
    <w:basedOn w:val="a"/>
    <w:rsid w:val="00A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unhideWhenUsed/>
    <w:rsid w:val="00C1195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A5A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599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3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5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826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19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3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7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137900/1b0c97ca118236222dd996adcc8cbe25/" TargetMode="External"/><Relationship Id="rId13" Type="http://schemas.openxmlformats.org/officeDocument/2006/relationships/hyperlink" Target="https://base.garant.ru/71137900/1b0c97ca118236222dd996adcc8cbe25/" TargetMode="External"/><Relationship Id="rId18" Type="http://schemas.openxmlformats.org/officeDocument/2006/relationships/hyperlink" Target="https://base.garant.ru/71137900/1b0c97ca118236222dd996adcc8cbe25/" TargetMode="External"/><Relationship Id="rId26" Type="http://schemas.openxmlformats.org/officeDocument/2006/relationships/hyperlink" Target="https://base.garant.ru/71137900/1b0c97ca118236222dd996adcc8cbe25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71137900/1b0c97ca118236222dd996adcc8cbe25/" TargetMode="External"/><Relationship Id="rId7" Type="http://schemas.openxmlformats.org/officeDocument/2006/relationships/hyperlink" Target="https://base.garant.ru/71137900/1b0c97ca118236222dd996adcc8cbe25/" TargetMode="External"/><Relationship Id="rId12" Type="http://schemas.openxmlformats.org/officeDocument/2006/relationships/hyperlink" Target="https://base.garant.ru/71137900/1b0c97ca118236222dd996adcc8cbe25/" TargetMode="External"/><Relationship Id="rId17" Type="http://schemas.openxmlformats.org/officeDocument/2006/relationships/hyperlink" Target="https://base.garant.ru/71137900/1b0c97ca118236222dd996adcc8cbe25/" TargetMode="External"/><Relationship Id="rId25" Type="http://schemas.openxmlformats.org/officeDocument/2006/relationships/hyperlink" Target="https://base.garant.ru/1212535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71137900/1b0c97ca118236222dd996adcc8cbe25/" TargetMode="External"/><Relationship Id="rId20" Type="http://schemas.openxmlformats.org/officeDocument/2006/relationships/hyperlink" Target="https://base.garant.ru/71137900/1b0c97ca118236222dd996adcc8cbe25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71137900/1b0c97ca118236222dd996adcc8cbe25/" TargetMode="External"/><Relationship Id="rId24" Type="http://schemas.openxmlformats.org/officeDocument/2006/relationships/hyperlink" Target="https://base.garant.ru/12125350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ase.garant.ru/71137900/1b0c97ca118236222dd996adcc8cbe25/" TargetMode="External"/><Relationship Id="rId23" Type="http://schemas.openxmlformats.org/officeDocument/2006/relationships/hyperlink" Target="https://base.garant.ru/71137900/1b0c97ca118236222dd996adcc8cbe25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ase.garant.ru/70650730/" TargetMode="External"/><Relationship Id="rId19" Type="http://schemas.openxmlformats.org/officeDocument/2006/relationships/hyperlink" Target="https://base.garant.ru/71137900/1b0c97ca118236222dd996adcc8cbe25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833138/493aff9450b0b89b29b367693300b74a/" TargetMode="External"/><Relationship Id="rId14" Type="http://schemas.openxmlformats.org/officeDocument/2006/relationships/hyperlink" Target="https://base.garant.ru/71137900/1b0c97ca118236222dd996adcc8cbe25/" TargetMode="External"/><Relationship Id="rId22" Type="http://schemas.openxmlformats.org/officeDocument/2006/relationships/hyperlink" Target="https://base.garant.ru/71137900/1b0c97ca118236222dd996adcc8cbe25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A5701-99A6-4A38-8B34-049586CB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21</cp:revision>
  <cp:lastPrinted>2020-02-11T03:26:00Z</cp:lastPrinted>
  <dcterms:created xsi:type="dcterms:W3CDTF">2019-06-11T07:44:00Z</dcterms:created>
  <dcterms:modified xsi:type="dcterms:W3CDTF">2020-02-28T08:11:00Z</dcterms:modified>
</cp:coreProperties>
</file>